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43AFE" w14:textId="2392EE8A" w:rsidR="00AC7D55" w:rsidRDefault="00AC7D55" w:rsidP="00AC7D55">
      <w:pPr>
        <w:spacing w:line="276" w:lineRule="auto"/>
        <w:rPr>
          <w:rFonts w:ascii="Gibson" w:hAnsi="Gibson"/>
          <w:b/>
          <w:bCs/>
          <w:noProof/>
          <w:sz w:val="36"/>
          <w:szCs w:val="36"/>
        </w:rPr>
      </w:pPr>
      <w:r w:rsidRPr="00024AE2">
        <w:rPr>
          <w:rFonts w:ascii="Gibson" w:hAnsi="Gibson"/>
          <w:b/>
          <w:bCs/>
          <w:noProof/>
          <w:sz w:val="36"/>
          <w:szCs w:val="36"/>
        </w:rPr>
        <w:t xml:space="preserve">Youth First Coalition </w:t>
      </w:r>
      <w:r w:rsidR="00F27466">
        <w:rPr>
          <w:rFonts w:ascii="Gibson" w:hAnsi="Gibson"/>
          <w:b/>
          <w:bCs/>
          <w:noProof/>
          <w:sz w:val="36"/>
          <w:szCs w:val="36"/>
        </w:rPr>
        <w:t>Minutes</w:t>
      </w:r>
    </w:p>
    <w:p w14:paraId="495E9657" w14:textId="21247295" w:rsidR="00AC7D55" w:rsidRPr="00024AE2" w:rsidRDefault="00EB0C25" w:rsidP="00AC7D55">
      <w:pPr>
        <w:spacing w:line="276" w:lineRule="auto"/>
        <w:rPr>
          <w:rFonts w:ascii="Gibson" w:hAnsi="Gibson"/>
          <w:noProof/>
          <w:sz w:val="28"/>
          <w:szCs w:val="28"/>
        </w:rPr>
      </w:pPr>
      <w:r>
        <w:rPr>
          <w:rFonts w:ascii="Gibson" w:hAnsi="Gibson"/>
          <w:noProof/>
          <w:sz w:val="28"/>
          <w:szCs w:val="28"/>
        </w:rPr>
        <w:t xml:space="preserve">April 3, </w:t>
      </w:r>
      <w:bookmarkStart w:id="0" w:name="_GoBack"/>
      <w:bookmarkEnd w:id="0"/>
      <w:r>
        <w:rPr>
          <w:rFonts w:ascii="Gibson" w:hAnsi="Gibson"/>
          <w:noProof/>
          <w:sz w:val="28"/>
          <w:szCs w:val="28"/>
        </w:rPr>
        <w:t>2024</w:t>
      </w:r>
      <w:r w:rsidR="00AC7D55" w:rsidRPr="00024AE2">
        <w:rPr>
          <w:rFonts w:ascii="Gibson" w:hAnsi="Gibson"/>
          <w:noProof/>
          <w:sz w:val="28"/>
          <w:szCs w:val="28"/>
        </w:rPr>
        <w:t xml:space="preserve"> | </w:t>
      </w:r>
      <w:r w:rsidR="00AC7D55">
        <w:rPr>
          <w:rFonts w:ascii="Gibson" w:hAnsi="Gibson"/>
          <w:noProof/>
          <w:sz w:val="28"/>
          <w:szCs w:val="28"/>
        </w:rPr>
        <w:t>5:30</w:t>
      </w:r>
      <w:r w:rsidR="00AC7D55" w:rsidRPr="00024AE2">
        <w:rPr>
          <w:rFonts w:ascii="Gibson" w:hAnsi="Gibson"/>
          <w:noProof/>
          <w:sz w:val="28"/>
          <w:szCs w:val="28"/>
        </w:rPr>
        <w:t xml:space="preserve"> </w:t>
      </w:r>
      <w:r w:rsidR="00AC7D55">
        <w:rPr>
          <w:rFonts w:ascii="Gibson" w:hAnsi="Gibson"/>
          <w:noProof/>
          <w:sz w:val="28"/>
          <w:szCs w:val="28"/>
        </w:rPr>
        <w:t xml:space="preserve">PM </w:t>
      </w:r>
      <w:r w:rsidR="00AC7D55" w:rsidRPr="00024AE2">
        <w:rPr>
          <w:rFonts w:ascii="Gibson" w:hAnsi="Gibson"/>
          <w:noProof/>
          <w:sz w:val="28"/>
          <w:szCs w:val="28"/>
        </w:rPr>
        <w:t xml:space="preserve">– </w:t>
      </w:r>
      <w:r w:rsidR="00AC7D55">
        <w:rPr>
          <w:rFonts w:ascii="Gibson" w:hAnsi="Gibson"/>
          <w:noProof/>
          <w:sz w:val="28"/>
          <w:szCs w:val="28"/>
        </w:rPr>
        <w:t>7</w:t>
      </w:r>
      <w:r w:rsidR="00AC7D55" w:rsidRPr="00024AE2">
        <w:rPr>
          <w:rFonts w:ascii="Gibson" w:hAnsi="Gibson"/>
          <w:noProof/>
          <w:sz w:val="28"/>
          <w:szCs w:val="28"/>
        </w:rPr>
        <w:t>:</w:t>
      </w:r>
      <w:r w:rsidR="00AC7D55">
        <w:rPr>
          <w:rFonts w:ascii="Gibson" w:hAnsi="Gibson"/>
          <w:noProof/>
          <w:sz w:val="28"/>
          <w:szCs w:val="28"/>
        </w:rPr>
        <w:t>00</w:t>
      </w:r>
      <w:r w:rsidR="00AC7D55" w:rsidRPr="00024AE2">
        <w:rPr>
          <w:rFonts w:ascii="Gibson" w:hAnsi="Gibson"/>
          <w:noProof/>
          <w:sz w:val="28"/>
          <w:szCs w:val="28"/>
        </w:rPr>
        <w:t xml:space="preserve"> </w:t>
      </w:r>
      <w:r w:rsidR="00AC7D55">
        <w:rPr>
          <w:rFonts w:ascii="Gibson" w:hAnsi="Gibson"/>
          <w:noProof/>
          <w:sz w:val="28"/>
          <w:szCs w:val="28"/>
        </w:rPr>
        <w:t>P</w:t>
      </w:r>
      <w:r w:rsidR="00AC7D55" w:rsidRPr="00024AE2">
        <w:rPr>
          <w:rFonts w:ascii="Gibson" w:hAnsi="Gibson"/>
          <w:noProof/>
          <w:sz w:val="28"/>
          <w:szCs w:val="28"/>
        </w:rPr>
        <w:t xml:space="preserve">M | </w:t>
      </w:r>
      <w:r w:rsidR="00AC7D55">
        <w:rPr>
          <w:rFonts w:ascii="Gibson" w:hAnsi="Gibson"/>
          <w:noProof/>
          <w:sz w:val="28"/>
          <w:szCs w:val="28"/>
        </w:rPr>
        <w:t>In Person</w:t>
      </w:r>
    </w:p>
    <w:p w14:paraId="4CBA6843" w14:textId="77777777" w:rsidR="00AC7D55" w:rsidRPr="00024AE2" w:rsidRDefault="00AC7D55" w:rsidP="00AC7D55">
      <w:pPr>
        <w:spacing w:line="276" w:lineRule="auto"/>
        <w:rPr>
          <w:rFonts w:ascii="Gibson" w:hAnsi="Gibson"/>
          <w:noProof/>
          <w:sz w:val="28"/>
          <w:szCs w:val="28"/>
        </w:rPr>
      </w:pPr>
    </w:p>
    <w:p w14:paraId="320A2289" w14:textId="5D8F96AE" w:rsidR="00AC7D55" w:rsidRDefault="00AC7D55" w:rsidP="00EB0C25">
      <w:pPr>
        <w:spacing w:line="360" w:lineRule="auto"/>
        <w:jc w:val="both"/>
        <w:rPr>
          <w:rFonts w:ascii="Gibson" w:hAnsi="Gibson"/>
          <w:noProof/>
          <w:color w:val="767171" w:themeColor="background2" w:themeShade="80"/>
          <w:sz w:val="21"/>
          <w:szCs w:val="21"/>
        </w:rPr>
      </w:pPr>
    </w:p>
    <w:p w14:paraId="4E6A9A14" w14:textId="6AA5D452" w:rsidR="00EB0C25" w:rsidRPr="00EB0C25" w:rsidRDefault="00EB0C25" w:rsidP="00EB0C25">
      <w:pPr>
        <w:spacing w:line="360" w:lineRule="auto"/>
        <w:jc w:val="both"/>
        <w:rPr>
          <w:rFonts w:ascii="Gibson" w:hAnsi="Gibson"/>
          <w:noProof/>
          <w:color w:val="767171" w:themeColor="background2" w:themeShade="80"/>
          <w:sz w:val="21"/>
          <w:szCs w:val="21"/>
        </w:rPr>
      </w:pPr>
      <w:r>
        <w:rPr>
          <w:rFonts w:ascii="Gibson" w:hAnsi="Gibson"/>
          <w:noProof/>
          <w:color w:val="767171" w:themeColor="background2" w:themeShade="80"/>
          <w:sz w:val="21"/>
          <w:szCs w:val="21"/>
        </w:rPr>
        <w:t>NO QUOROM</w:t>
      </w:r>
    </w:p>
    <w:sectPr w:rsidR="00EB0C25" w:rsidRPr="00EB0C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BD2AB" w14:textId="77777777" w:rsidR="00CE0373" w:rsidRDefault="00CE0373" w:rsidP="00CE0373">
      <w:r>
        <w:separator/>
      </w:r>
    </w:p>
  </w:endnote>
  <w:endnote w:type="continuationSeparator" w:id="0">
    <w:p w14:paraId="795BF0DC" w14:textId="77777777" w:rsidR="00CE0373" w:rsidRDefault="00CE0373" w:rsidP="00C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5C5D" w14:textId="4657B584" w:rsidR="00CE0373" w:rsidRPr="00CE0373" w:rsidRDefault="00CE0373" w:rsidP="00CE0373">
    <w:pPr>
      <w:rPr>
        <w:rFonts w:ascii="Gibson" w:hAnsi="Gibson"/>
        <w:sz w:val="18"/>
        <w:szCs w:val="18"/>
      </w:rPr>
    </w:pPr>
    <w:r w:rsidRPr="00CE0373">
      <w:rPr>
        <w:rFonts w:ascii="Gibson" w:hAnsi="Gibson" w:cstheme="minorHAnsi"/>
        <w:sz w:val="18"/>
        <w:szCs w:val="18"/>
      </w:rPr>
      <w:t>The Youth First Coalition functions as the Youth Services Advisory Board and fulfills the requirements of the Drug Free Communities Program. The goals of the Drug Free Communities Program are to strengthen and enhance the functioning of the Coalition and to reduce youth usage of Marijuana and Alcohol. The Coalition does this by developing culturally appropriate substance use prevention and education initiatives based on local data collected annually from Colchester Youth and Parents.</w:t>
    </w:r>
  </w:p>
  <w:p w14:paraId="26C7D699" w14:textId="43A259B1" w:rsidR="00CE0373" w:rsidRDefault="00CE0373">
    <w:pPr>
      <w:pStyle w:val="Footer"/>
    </w:pPr>
  </w:p>
  <w:p w14:paraId="2C7EB168" w14:textId="77777777" w:rsidR="00CE0373" w:rsidRDefault="00CE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3B58A" w14:textId="77777777" w:rsidR="00CE0373" w:rsidRDefault="00CE0373" w:rsidP="00CE0373">
      <w:r>
        <w:separator/>
      </w:r>
    </w:p>
  </w:footnote>
  <w:footnote w:type="continuationSeparator" w:id="0">
    <w:p w14:paraId="678AFEF8" w14:textId="77777777" w:rsidR="00CE0373" w:rsidRDefault="00CE0373" w:rsidP="00CE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6A15" w14:textId="04A55C51" w:rsidR="00CE0373" w:rsidRPr="00CE0373" w:rsidRDefault="00CE0373" w:rsidP="00CE0373">
    <w:pPr>
      <w:pStyle w:val="Header"/>
      <w:rPr>
        <w:rFonts w:ascii="Gibson" w:hAnsi="Gibson"/>
        <w:b/>
        <w:bCs/>
      </w:rPr>
    </w:pPr>
    <w:r w:rsidRPr="00CE0373">
      <w:rPr>
        <w:rFonts w:ascii="Gibson" w:hAnsi="Gibson"/>
        <w:noProof/>
        <w:sz w:val="20"/>
        <w:szCs w:val="20"/>
      </w:rPr>
      <w:drawing>
        <wp:anchor distT="0" distB="0" distL="114300" distR="114300" simplePos="0" relativeHeight="251658240" behindDoc="0" locked="0" layoutInCell="1" allowOverlap="1" wp14:anchorId="54C0F058" wp14:editId="08D14640">
          <wp:simplePos x="0" y="0"/>
          <wp:positionH relativeFrom="column">
            <wp:posOffset>5150485</wp:posOffset>
          </wp:positionH>
          <wp:positionV relativeFrom="paragraph">
            <wp:posOffset>-295275</wp:posOffset>
          </wp:positionV>
          <wp:extent cx="999490" cy="99949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9490" cy="999490"/>
                  </a:xfrm>
                  <a:prstGeom prst="rect">
                    <a:avLst/>
                  </a:prstGeom>
                </pic:spPr>
              </pic:pic>
            </a:graphicData>
          </a:graphic>
          <wp14:sizeRelH relativeFrom="page">
            <wp14:pctWidth>0</wp14:pctWidth>
          </wp14:sizeRelH>
          <wp14:sizeRelV relativeFrom="page">
            <wp14:pctHeight>0</wp14:pctHeight>
          </wp14:sizeRelV>
        </wp:anchor>
      </w:drawing>
    </w:r>
    <w:r w:rsidRPr="00CE0373">
      <w:rPr>
        <w:rFonts w:ascii="Gibson" w:hAnsi="Gibson"/>
        <w:b/>
        <w:bCs/>
      </w:rPr>
      <w:t>Colchester Youth &amp; Social Services</w:t>
    </w:r>
  </w:p>
  <w:p w14:paraId="44428C55" w14:textId="77777777" w:rsidR="00CE0373" w:rsidRPr="00CE0373" w:rsidRDefault="00CE0373" w:rsidP="00CE0373">
    <w:pPr>
      <w:tabs>
        <w:tab w:val="center" w:pos="4680"/>
        <w:tab w:val="right" w:pos="9360"/>
      </w:tabs>
      <w:rPr>
        <w:rFonts w:ascii="Gibson" w:hAnsi="Gibson"/>
        <w:sz w:val="20"/>
        <w:szCs w:val="20"/>
      </w:rPr>
    </w:pPr>
    <w:r w:rsidRPr="00CE0373">
      <w:rPr>
        <w:rFonts w:ascii="Gibson" w:hAnsi="Gibson"/>
        <w:sz w:val="20"/>
        <w:szCs w:val="20"/>
      </w:rPr>
      <w:t>127 Norwich Avenue, Suite 205, Colchester, Connecticut 06415</w:t>
    </w:r>
  </w:p>
  <w:p w14:paraId="480E7783" w14:textId="77777777" w:rsidR="00CE0373" w:rsidRPr="00CE0373" w:rsidRDefault="00CE0373" w:rsidP="00CE0373">
    <w:pPr>
      <w:tabs>
        <w:tab w:val="center" w:pos="4680"/>
        <w:tab w:val="right" w:pos="9360"/>
      </w:tabs>
      <w:rPr>
        <w:rFonts w:ascii="Gibson" w:hAnsi="Gibson"/>
        <w:sz w:val="20"/>
        <w:szCs w:val="20"/>
      </w:rPr>
    </w:pPr>
    <w:r w:rsidRPr="00CE0373">
      <w:rPr>
        <w:rFonts w:ascii="Gibson" w:hAnsi="Gibson"/>
        <w:sz w:val="20"/>
        <w:szCs w:val="20"/>
      </w:rPr>
      <w:t>P: 860-537-7255 F:860-537-1731 E: youthservices@colchesterct.gov</w:t>
    </w:r>
  </w:p>
  <w:p w14:paraId="3046C072" w14:textId="56FB602C" w:rsidR="00CE0373" w:rsidRDefault="00CE0373">
    <w:pPr>
      <w:pStyle w:val="Header"/>
    </w:pPr>
  </w:p>
  <w:p w14:paraId="78849EE5" w14:textId="77777777" w:rsidR="00CE0373" w:rsidRDefault="00CE03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B17DD"/>
    <w:multiLevelType w:val="hybridMultilevel"/>
    <w:tmpl w:val="3D22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73"/>
    <w:rsid w:val="006F73A2"/>
    <w:rsid w:val="00AC7D55"/>
    <w:rsid w:val="00CE0373"/>
    <w:rsid w:val="00EB0C25"/>
    <w:rsid w:val="00F2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5DDF"/>
  <w15:chartTrackingRefBased/>
  <w15:docId w15:val="{0781EC68-4A02-45F4-85A8-5FC86424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55"/>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373"/>
    <w:pPr>
      <w:tabs>
        <w:tab w:val="center" w:pos="4680"/>
        <w:tab w:val="right" w:pos="9360"/>
      </w:tabs>
    </w:pPr>
  </w:style>
  <w:style w:type="character" w:customStyle="1" w:styleId="HeaderChar">
    <w:name w:val="Header Char"/>
    <w:basedOn w:val="DefaultParagraphFont"/>
    <w:link w:val="Header"/>
    <w:uiPriority w:val="99"/>
    <w:rsid w:val="00CE0373"/>
  </w:style>
  <w:style w:type="paragraph" w:styleId="Footer">
    <w:name w:val="footer"/>
    <w:basedOn w:val="Normal"/>
    <w:link w:val="FooterChar"/>
    <w:uiPriority w:val="99"/>
    <w:unhideWhenUsed/>
    <w:rsid w:val="00CE0373"/>
    <w:pPr>
      <w:tabs>
        <w:tab w:val="center" w:pos="4680"/>
        <w:tab w:val="right" w:pos="9360"/>
      </w:tabs>
    </w:pPr>
  </w:style>
  <w:style w:type="character" w:customStyle="1" w:styleId="FooterChar">
    <w:name w:val="Footer Char"/>
    <w:basedOn w:val="DefaultParagraphFont"/>
    <w:link w:val="Footer"/>
    <w:uiPriority w:val="99"/>
    <w:rsid w:val="00CE0373"/>
  </w:style>
  <w:style w:type="paragraph" w:styleId="ListParagraph">
    <w:name w:val="List Paragraph"/>
    <w:basedOn w:val="Normal"/>
    <w:uiPriority w:val="34"/>
    <w:qFormat/>
    <w:rsid w:val="00AC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DD014BDC71B45BF6B9B97E987FBF3" ma:contentTypeVersion="7" ma:contentTypeDescription="Create a new document." ma:contentTypeScope="" ma:versionID="87c922d023f55613b86145c75fd9e029">
  <xsd:schema xmlns:xsd="http://www.w3.org/2001/XMLSchema" xmlns:xs="http://www.w3.org/2001/XMLSchema" xmlns:p="http://schemas.microsoft.com/office/2006/metadata/properties" xmlns:ns3="45d07489-4556-4b20-9973-6ee6e1a909c5" xmlns:ns4="42bfb1e2-e9be-4de9-90fb-b5c371f19a6b" targetNamespace="http://schemas.microsoft.com/office/2006/metadata/properties" ma:root="true" ma:fieldsID="a4af95fc10a4dfb5a5487c84278d347e" ns3:_="" ns4:_="">
    <xsd:import namespace="45d07489-4556-4b20-9973-6ee6e1a909c5"/>
    <xsd:import namespace="42bfb1e2-e9be-4de9-90fb-b5c371f19a6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07489-4556-4b20-9973-6ee6e1a90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fb1e2-e9be-4de9-90fb-b5c371f19a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d07489-4556-4b20-9973-6ee6e1a909c5" xsi:nil="true"/>
  </documentManagement>
</p:properties>
</file>

<file path=customXml/itemProps1.xml><?xml version="1.0" encoding="utf-8"?>
<ds:datastoreItem xmlns:ds="http://schemas.openxmlformats.org/officeDocument/2006/customXml" ds:itemID="{2E41248F-B5B0-47B4-BE17-BBAFE9D1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07489-4556-4b20-9973-6ee6e1a909c5"/>
    <ds:schemaRef ds:uri="42bfb1e2-e9be-4de9-90fb-b5c371f19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4BDBB-9036-4550-8B8E-864AAE91656D}">
  <ds:schemaRefs>
    <ds:schemaRef ds:uri="http://schemas.microsoft.com/sharepoint/v3/contenttype/forms"/>
  </ds:schemaRefs>
</ds:datastoreItem>
</file>

<file path=customXml/itemProps3.xml><?xml version="1.0" encoding="utf-8"?>
<ds:datastoreItem xmlns:ds="http://schemas.openxmlformats.org/officeDocument/2006/customXml" ds:itemID="{05A99F35-109A-47F3-89B6-DAA35C36BAC1}">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45d07489-4556-4b20-9973-6ee6e1a909c5"/>
    <ds:schemaRef ds:uri="42bfb1e2-e9be-4de9-90fb-b5c371f19a6b"/>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Lawson</dc:creator>
  <cp:keywords/>
  <dc:description/>
  <cp:lastModifiedBy>Amber Albee</cp:lastModifiedBy>
  <cp:revision>4</cp:revision>
  <cp:lastPrinted>2023-12-13T19:29:00Z</cp:lastPrinted>
  <dcterms:created xsi:type="dcterms:W3CDTF">2023-12-13T18:48:00Z</dcterms:created>
  <dcterms:modified xsi:type="dcterms:W3CDTF">2024-04-05T16:20:00Z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0x0101007FADD014BDC71B45BF6B9B97E987FBF3</vt:lpwstr>
  </property>
</Properties>
</file>