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D7CB" w14:textId="026867DB" w:rsidR="0001103C" w:rsidRDefault="00C75540" w:rsidP="0001103C">
      <w:pPr>
        <w:spacing w:before="79"/>
        <w:ind w:right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103C">
        <w:rPr>
          <w:rFonts w:asciiTheme="minorHAnsi" w:hAnsiTheme="minorHAnsi" w:cstheme="minorHAnsi"/>
          <w:b/>
          <w:sz w:val="24"/>
          <w:szCs w:val="24"/>
        </w:rPr>
        <w:t>TOWN OF COLCHESTER</w:t>
      </w:r>
    </w:p>
    <w:p w14:paraId="5FCEC058" w14:textId="5D02A03B" w:rsidR="00253CD8" w:rsidRPr="0001103C" w:rsidRDefault="00C75540" w:rsidP="0001103C">
      <w:pPr>
        <w:spacing w:before="79"/>
        <w:ind w:right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103C">
        <w:rPr>
          <w:rFonts w:asciiTheme="minorHAnsi" w:hAnsiTheme="minorHAnsi" w:cstheme="minorHAnsi"/>
          <w:b/>
          <w:sz w:val="24"/>
          <w:szCs w:val="24"/>
        </w:rPr>
        <w:t>PLANNING AND ZONING DEPARTMENT</w:t>
      </w:r>
    </w:p>
    <w:p w14:paraId="19B5D86C" w14:textId="77777777" w:rsidR="00253CD8" w:rsidRPr="0001103C" w:rsidRDefault="00253CD8">
      <w:pPr>
        <w:pStyle w:val="BodyText"/>
        <w:rPr>
          <w:rFonts w:asciiTheme="minorHAnsi" w:hAnsiTheme="minorHAnsi" w:cstheme="minorHAnsi"/>
          <w:b/>
        </w:rPr>
      </w:pPr>
    </w:p>
    <w:p w14:paraId="703C62A6" w14:textId="77777777" w:rsidR="00253CD8" w:rsidRPr="0001103C" w:rsidRDefault="00253CD8">
      <w:pPr>
        <w:pStyle w:val="BodyText"/>
        <w:rPr>
          <w:rFonts w:asciiTheme="minorHAnsi" w:hAnsiTheme="minorHAnsi" w:cstheme="minorHAnsi"/>
          <w:b/>
        </w:rPr>
      </w:pPr>
    </w:p>
    <w:p w14:paraId="57A17C14" w14:textId="78376879" w:rsidR="00253CD8" w:rsidRPr="0001103C" w:rsidRDefault="00C75540">
      <w:pPr>
        <w:pStyle w:val="BodyText"/>
        <w:tabs>
          <w:tab w:val="left" w:pos="1559"/>
        </w:tabs>
        <w:spacing w:line="480" w:lineRule="auto"/>
        <w:ind w:left="120" w:right="4712"/>
        <w:jc w:val="both"/>
        <w:rPr>
          <w:rFonts w:asciiTheme="minorHAnsi" w:hAnsiTheme="minorHAnsi" w:cstheme="minorHAnsi"/>
        </w:rPr>
      </w:pPr>
      <w:r w:rsidRPr="0001103C">
        <w:rPr>
          <w:rFonts w:asciiTheme="minorHAnsi" w:hAnsiTheme="minorHAnsi" w:cstheme="minorHAnsi"/>
          <w:b/>
        </w:rPr>
        <w:t>TO:</w:t>
      </w:r>
      <w:r w:rsidRPr="0001103C">
        <w:rPr>
          <w:rFonts w:asciiTheme="minorHAnsi" w:hAnsiTheme="minorHAnsi" w:cstheme="minorHAnsi"/>
          <w:b/>
        </w:rPr>
        <w:tab/>
      </w:r>
      <w:r w:rsidRPr="0001103C">
        <w:rPr>
          <w:rFonts w:asciiTheme="minorHAnsi" w:hAnsiTheme="minorHAnsi" w:cstheme="minorHAnsi"/>
        </w:rPr>
        <w:t xml:space="preserve">Planning and Zoning Commission </w:t>
      </w:r>
      <w:r w:rsidRPr="0001103C">
        <w:rPr>
          <w:rFonts w:asciiTheme="minorHAnsi" w:hAnsiTheme="minorHAnsi" w:cstheme="minorHAnsi"/>
          <w:b/>
        </w:rPr>
        <w:t xml:space="preserve">FROM: </w:t>
      </w:r>
      <w:r w:rsidR="0099456B" w:rsidRPr="0001103C">
        <w:rPr>
          <w:rFonts w:asciiTheme="minorHAnsi" w:hAnsiTheme="minorHAnsi" w:cstheme="minorHAnsi"/>
          <w:b/>
        </w:rPr>
        <w:tab/>
      </w:r>
      <w:r w:rsidRPr="0001103C">
        <w:rPr>
          <w:rFonts w:asciiTheme="minorHAnsi" w:hAnsiTheme="minorHAnsi" w:cstheme="minorHAnsi"/>
        </w:rPr>
        <w:t xml:space="preserve">Stacey Kilgus, Land Use Assistant </w:t>
      </w:r>
      <w:r w:rsidRPr="0001103C">
        <w:rPr>
          <w:rFonts w:asciiTheme="minorHAnsi" w:hAnsiTheme="minorHAnsi" w:cstheme="minorHAnsi"/>
          <w:b/>
        </w:rPr>
        <w:t>DATE:</w:t>
      </w:r>
      <w:r w:rsidRPr="0001103C">
        <w:rPr>
          <w:rFonts w:asciiTheme="minorHAnsi" w:hAnsiTheme="minorHAnsi" w:cstheme="minorHAnsi"/>
          <w:b/>
        </w:rPr>
        <w:tab/>
      </w:r>
      <w:r w:rsidRPr="0001103C">
        <w:rPr>
          <w:rFonts w:asciiTheme="minorHAnsi" w:hAnsiTheme="minorHAnsi" w:cstheme="minorHAnsi"/>
        </w:rPr>
        <w:t>September 2</w:t>
      </w:r>
      <w:r w:rsidR="0099456B" w:rsidRPr="0001103C">
        <w:rPr>
          <w:rFonts w:asciiTheme="minorHAnsi" w:hAnsiTheme="minorHAnsi" w:cstheme="minorHAnsi"/>
        </w:rPr>
        <w:t>1</w:t>
      </w:r>
      <w:r w:rsidRPr="0001103C">
        <w:rPr>
          <w:rFonts w:asciiTheme="minorHAnsi" w:hAnsiTheme="minorHAnsi" w:cstheme="minorHAnsi"/>
        </w:rPr>
        <w:t>,</w:t>
      </w:r>
      <w:r w:rsidRPr="0001103C">
        <w:rPr>
          <w:rFonts w:asciiTheme="minorHAnsi" w:hAnsiTheme="minorHAnsi" w:cstheme="minorHAnsi"/>
          <w:spacing w:val="-2"/>
        </w:rPr>
        <w:t xml:space="preserve"> </w:t>
      </w:r>
      <w:r w:rsidRPr="0001103C">
        <w:rPr>
          <w:rFonts w:asciiTheme="minorHAnsi" w:hAnsiTheme="minorHAnsi" w:cstheme="minorHAnsi"/>
        </w:rPr>
        <w:t>2022</w:t>
      </w:r>
    </w:p>
    <w:p w14:paraId="6921FC2E" w14:textId="77777777" w:rsidR="00253CD8" w:rsidRPr="0001103C" w:rsidRDefault="00C75540">
      <w:pPr>
        <w:pStyle w:val="BodyText"/>
        <w:tabs>
          <w:tab w:val="left" w:pos="1559"/>
        </w:tabs>
        <w:ind w:left="120"/>
        <w:rPr>
          <w:rFonts w:asciiTheme="minorHAnsi" w:hAnsiTheme="minorHAnsi" w:cstheme="minorHAnsi"/>
        </w:rPr>
      </w:pPr>
      <w:r w:rsidRPr="0001103C">
        <w:rPr>
          <w:rFonts w:asciiTheme="minorHAnsi" w:hAnsiTheme="minorHAnsi" w:cstheme="minorHAnsi"/>
          <w:b/>
        </w:rPr>
        <w:t>RE:</w:t>
      </w:r>
      <w:r w:rsidRPr="0001103C">
        <w:rPr>
          <w:rFonts w:asciiTheme="minorHAnsi" w:hAnsiTheme="minorHAnsi" w:cstheme="minorHAnsi"/>
          <w:b/>
        </w:rPr>
        <w:tab/>
      </w:r>
      <w:r w:rsidRPr="0001103C">
        <w:rPr>
          <w:rFonts w:asciiTheme="minorHAnsi" w:hAnsiTheme="minorHAnsi" w:cstheme="minorHAnsi"/>
        </w:rPr>
        <w:t>Update - Niantic Bay Group LLC-Special Permit</w:t>
      </w:r>
      <w:r w:rsidRPr="0001103C">
        <w:rPr>
          <w:rFonts w:asciiTheme="minorHAnsi" w:hAnsiTheme="minorHAnsi" w:cstheme="minorHAnsi"/>
          <w:spacing w:val="-5"/>
        </w:rPr>
        <w:t xml:space="preserve"> </w:t>
      </w:r>
      <w:r w:rsidRPr="0001103C">
        <w:rPr>
          <w:rFonts w:asciiTheme="minorHAnsi" w:hAnsiTheme="minorHAnsi" w:cstheme="minorHAnsi"/>
        </w:rPr>
        <w:t>(2022-007)</w:t>
      </w:r>
    </w:p>
    <w:p w14:paraId="57D466A6" w14:textId="77777777" w:rsidR="00253CD8" w:rsidRPr="0001103C" w:rsidRDefault="00253CD8">
      <w:pPr>
        <w:pStyle w:val="BodyText"/>
        <w:rPr>
          <w:rFonts w:asciiTheme="minorHAnsi" w:hAnsiTheme="minorHAnsi" w:cstheme="minorHAnsi"/>
        </w:rPr>
      </w:pPr>
    </w:p>
    <w:p w14:paraId="0A72C467" w14:textId="777D7B3A" w:rsidR="00253CD8" w:rsidRPr="0001103C" w:rsidRDefault="00253CD8">
      <w:pPr>
        <w:pStyle w:val="BodyText"/>
        <w:rPr>
          <w:rFonts w:asciiTheme="minorHAnsi" w:hAnsiTheme="minorHAnsi" w:cstheme="minorHAnsi"/>
        </w:rPr>
      </w:pPr>
    </w:p>
    <w:p w14:paraId="23ED4620" w14:textId="43A9D917" w:rsidR="0099456B" w:rsidRPr="0001103C" w:rsidRDefault="0099456B">
      <w:pPr>
        <w:pStyle w:val="BodyText"/>
        <w:rPr>
          <w:rFonts w:asciiTheme="minorHAnsi" w:hAnsiTheme="minorHAnsi" w:cstheme="minorHAnsi"/>
        </w:rPr>
      </w:pPr>
      <w:r w:rsidRPr="0001103C">
        <w:rPr>
          <w:rFonts w:asciiTheme="minorHAnsi" w:hAnsiTheme="minorHAnsi" w:cstheme="minorHAnsi"/>
        </w:rPr>
        <w:t xml:space="preserve">During the public hearing testimony for this application, an abutter expressed concern about the ownership of the portion of the parcel previously intended to be the private road called </w:t>
      </w:r>
      <w:proofErr w:type="spellStart"/>
      <w:r w:rsidRPr="0001103C">
        <w:rPr>
          <w:rFonts w:asciiTheme="minorHAnsi" w:hAnsiTheme="minorHAnsi" w:cstheme="minorHAnsi"/>
        </w:rPr>
        <w:t>Rutka</w:t>
      </w:r>
      <w:proofErr w:type="spellEnd"/>
      <w:r w:rsidRPr="0001103C">
        <w:rPr>
          <w:rFonts w:asciiTheme="minorHAnsi" w:hAnsiTheme="minorHAnsi" w:cstheme="minorHAnsi"/>
        </w:rPr>
        <w:t xml:space="preserve"> Lane. Research into the </w:t>
      </w:r>
      <w:r w:rsidR="004F07C6" w:rsidRPr="0001103C">
        <w:rPr>
          <w:rFonts w:asciiTheme="minorHAnsi" w:hAnsiTheme="minorHAnsi" w:cstheme="minorHAnsi"/>
        </w:rPr>
        <w:t xml:space="preserve">issue found </w:t>
      </w:r>
      <w:r w:rsidR="003E6AE4" w:rsidRPr="0001103C">
        <w:rPr>
          <w:rFonts w:asciiTheme="minorHAnsi" w:hAnsiTheme="minorHAnsi" w:cstheme="minorHAnsi"/>
        </w:rPr>
        <w:t xml:space="preserve">that the individual lots shown on the Assessor’s GIS map as well as the roadway should have been </w:t>
      </w:r>
      <w:r w:rsidR="00197DC1">
        <w:rPr>
          <w:rFonts w:asciiTheme="minorHAnsi" w:hAnsiTheme="minorHAnsi" w:cstheme="minorHAnsi"/>
        </w:rPr>
        <w:t>changed</w:t>
      </w:r>
      <w:r w:rsidR="003E6AE4" w:rsidRPr="0001103C">
        <w:rPr>
          <w:rFonts w:asciiTheme="minorHAnsi" w:hAnsiTheme="minorHAnsi" w:cstheme="minorHAnsi"/>
        </w:rPr>
        <w:t xml:space="preserve"> back into one </w:t>
      </w:r>
      <w:r w:rsidR="0001103C" w:rsidRPr="0001103C">
        <w:rPr>
          <w:rFonts w:asciiTheme="minorHAnsi" w:hAnsiTheme="minorHAnsi" w:cstheme="minorHAnsi"/>
        </w:rPr>
        <w:t>6.02-acre</w:t>
      </w:r>
      <w:r w:rsidR="003E6AE4" w:rsidRPr="0001103C">
        <w:rPr>
          <w:rFonts w:asciiTheme="minorHAnsi" w:hAnsiTheme="minorHAnsi" w:cstheme="minorHAnsi"/>
        </w:rPr>
        <w:t xml:space="preserve"> parcel. A subdivision application in 1973 was invalidated when no site development occurred after 5 years</w:t>
      </w:r>
      <w:r w:rsidR="00197DC1">
        <w:rPr>
          <w:rFonts w:asciiTheme="minorHAnsi" w:hAnsiTheme="minorHAnsi" w:cstheme="minorHAnsi"/>
        </w:rPr>
        <w:t>, per the rules at the time</w:t>
      </w:r>
      <w:r w:rsidR="003E6AE4" w:rsidRPr="0001103C">
        <w:rPr>
          <w:rFonts w:asciiTheme="minorHAnsi" w:hAnsiTheme="minorHAnsi" w:cstheme="minorHAnsi"/>
        </w:rPr>
        <w:t xml:space="preserve">. The </w:t>
      </w:r>
      <w:r w:rsidR="00197DC1">
        <w:rPr>
          <w:rFonts w:asciiTheme="minorHAnsi" w:hAnsiTheme="minorHAnsi" w:cstheme="minorHAnsi"/>
        </w:rPr>
        <w:t xml:space="preserve">Town’s </w:t>
      </w:r>
      <w:r w:rsidR="003E6AE4" w:rsidRPr="0001103C">
        <w:rPr>
          <w:rFonts w:asciiTheme="minorHAnsi" w:hAnsiTheme="minorHAnsi" w:cstheme="minorHAnsi"/>
        </w:rPr>
        <w:t xml:space="preserve">Assistant Planner </w:t>
      </w:r>
      <w:r w:rsidR="00875FFE" w:rsidRPr="0001103C">
        <w:rPr>
          <w:rFonts w:asciiTheme="minorHAnsi" w:hAnsiTheme="minorHAnsi" w:cstheme="minorHAnsi"/>
        </w:rPr>
        <w:t>in 2006</w:t>
      </w:r>
      <w:r w:rsidR="003E6AE4" w:rsidRPr="0001103C">
        <w:rPr>
          <w:rFonts w:asciiTheme="minorHAnsi" w:hAnsiTheme="minorHAnsi" w:cstheme="minorHAnsi"/>
        </w:rPr>
        <w:t xml:space="preserve"> sent a memo to the Zoning Board of Appeals letting them know this was the case. Had the Assessor been made aware</w:t>
      </w:r>
      <w:r w:rsidR="00901AAF" w:rsidRPr="0001103C">
        <w:rPr>
          <w:rFonts w:asciiTheme="minorHAnsi" w:hAnsiTheme="minorHAnsi" w:cstheme="minorHAnsi"/>
        </w:rPr>
        <w:t xml:space="preserve"> as well</w:t>
      </w:r>
      <w:r w:rsidR="003E6AE4" w:rsidRPr="0001103C">
        <w:rPr>
          <w:rFonts w:asciiTheme="minorHAnsi" w:hAnsiTheme="minorHAnsi" w:cstheme="minorHAnsi"/>
        </w:rPr>
        <w:t xml:space="preserve">, the lots would have been </w:t>
      </w:r>
      <w:proofErr w:type="gramStart"/>
      <w:r w:rsidR="003E6AE4" w:rsidRPr="0001103C">
        <w:rPr>
          <w:rFonts w:asciiTheme="minorHAnsi" w:hAnsiTheme="minorHAnsi" w:cstheme="minorHAnsi"/>
        </w:rPr>
        <w:t>reverted back</w:t>
      </w:r>
      <w:proofErr w:type="gramEnd"/>
      <w:r w:rsidR="003E6AE4" w:rsidRPr="0001103C">
        <w:rPr>
          <w:rFonts w:asciiTheme="minorHAnsi" w:hAnsiTheme="minorHAnsi" w:cstheme="minorHAnsi"/>
        </w:rPr>
        <w:t xml:space="preserve"> at that time. The change has </w:t>
      </w:r>
      <w:r w:rsidR="00197DC1">
        <w:rPr>
          <w:rFonts w:asciiTheme="minorHAnsi" w:hAnsiTheme="minorHAnsi" w:cstheme="minorHAnsi"/>
        </w:rPr>
        <w:t xml:space="preserve">now </w:t>
      </w:r>
      <w:r w:rsidR="003E6AE4" w:rsidRPr="0001103C">
        <w:rPr>
          <w:rFonts w:asciiTheme="minorHAnsi" w:hAnsiTheme="minorHAnsi" w:cstheme="minorHAnsi"/>
        </w:rPr>
        <w:t xml:space="preserve">been made </w:t>
      </w:r>
      <w:r w:rsidR="00197DC1">
        <w:rPr>
          <w:rFonts w:asciiTheme="minorHAnsi" w:hAnsiTheme="minorHAnsi" w:cstheme="minorHAnsi"/>
        </w:rPr>
        <w:t xml:space="preserve">by the Assessor </w:t>
      </w:r>
      <w:r w:rsidR="003E6AE4" w:rsidRPr="0001103C">
        <w:rPr>
          <w:rFonts w:asciiTheme="minorHAnsi" w:hAnsiTheme="minorHAnsi" w:cstheme="minorHAnsi"/>
        </w:rPr>
        <w:t xml:space="preserve">and the parcel is now whole again. The ownership of the land includes a 14% ownership </w:t>
      </w:r>
      <w:r w:rsidR="00901AAF" w:rsidRPr="0001103C">
        <w:rPr>
          <w:rFonts w:asciiTheme="minorHAnsi" w:hAnsiTheme="minorHAnsi" w:cstheme="minorHAnsi"/>
        </w:rPr>
        <w:t>by</w:t>
      </w:r>
      <w:r w:rsidR="003E6AE4" w:rsidRPr="0001103C">
        <w:rPr>
          <w:rFonts w:asciiTheme="minorHAnsi" w:hAnsiTheme="minorHAnsi" w:cstheme="minorHAnsi"/>
        </w:rPr>
        <w:t xml:space="preserve"> Sophie </w:t>
      </w:r>
      <w:proofErr w:type="spellStart"/>
      <w:r w:rsidR="003E6AE4" w:rsidRPr="0001103C">
        <w:rPr>
          <w:rFonts w:asciiTheme="minorHAnsi" w:hAnsiTheme="minorHAnsi" w:cstheme="minorHAnsi"/>
        </w:rPr>
        <w:t>Rutka</w:t>
      </w:r>
      <w:proofErr w:type="spellEnd"/>
      <w:r w:rsidR="003E6AE4" w:rsidRPr="0001103C">
        <w:rPr>
          <w:rFonts w:asciiTheme="minorHAnsi" w:hAnsiTheme="minorHAnsi" w:cstheme="minorHAnsi"/>
        </w:rPr>
        <w:t xml:space="preserve">, who is deceased. Staff is waiting to hear from Joe </w:t>
      </w:r>
      <w:proofErr w:type="spellStart"/>
      <w:r w:rsidR="003E6AE4" w:rsidRPr="0001103C">
        <w:rPr>
          <w:rFonts w:asciiTheme="minorHAnsi" w:hAnsiTheme="minorHAnsi" w:cstheme="minorHAnsi"/>
        </w:rPr>
        <w:t>Rutka</w:t>
      </w:r>
      <w:proofErr w:type="spellEnd"/>
      <w:r w:rsidR="003E6AE4" w:rsidRPr="0001103C">
        <w:rPr>
          <w:rFonts w:asciiTheme="minorHAnsi" w:hAnsiTheme="minorHAnsi" w:cstheme="minorHAnsi"/>
        </w:rPr>
        <w:t>, the applicant</w:t>
      </w:r>
      <w:r w:rsidR="00901AAF" w:rsidRPr="0001103C">
        <w:rPr>
          <w:rFonts w:asciiTheme="minorHAnsi" w:hAnsiTheme="minorHAnsi" w:cstheme="minorHAnsi"/>
        </w:rPr>
        <w:t xml:space="preserve"> and executor of Sophie’s estate</w:t>
      </w:r>
      <w:r w:rsidR="003E6AE4" w:rsidRPr="0001103C">
        <w:rPr>
          <w:rFonts w:asciiTheme="minorHAnsi" w:hAnsiTheme="minorHAnsi" w:cstheme="minorHAnsi"/>
        </w:rPr>
        <w:t xml:space="preserve">, with details about how the land ownership was handled </w:t>
      </w:r>
      <w:r w:rsidR="00901AAF" w:rsidRPr="0001103C">
        <w:rPr>
          <w:rFonts w:asciiTheme="minorHAnsi" w:hAnsiTheme="minorHAnsi" w:cstheme="minorHAnsi"/>
        </w:rPr>
        <w:t>after she passed</w:t>
      </w:r>
      <w:r w:rsidR="003E6AE4" w:rsidRPr="0001103C">
        <w:rPr>
          <w:rFonts w:asciiTheme="minorHAnsi" w:hAnsiTheme="minorHAnsi" w:cstheme="minorHAnsi"/>
        </w:rPr>
        <w:t xml:space="preserve">. </w:t>
      </w:r>
    </w:p>
    <w:p w14:paraId="4D02A354" w14:textId="7940AD59" w:rsidR="003E6AE4" w:rsidRPr="0001103C" w:rsidRDefault="003E6AE4">
      <w:pPr>
        <w:pStyle w:val="BodyText"/>
        <w:rPr>
          <w:rFonts w:asciiTheme="minorHAnsi" w:hAnsiTheme="minorHAnsi" w:cstheme="minorHAnsi"/>
        </w:rPr>
      </w:pPr>
    </w:p>
    <w:p w14:paraId="308F485C" w14:textId="00522D0F" w:rsidR="00FF5B96" w:rsidRPr="0001103C" w:rsidRDefault="0001103C">
      <w:pPr>
        <w:pStyle w:val="BodyText"/>
        <w:rPr>
          <w:rFonts w:asciiTheme="minorHAnsi" w:hAnsiTheme="minorHAnsi" w:cstheme="minorHAnsi"/>
        </w:rPr>
      </w:pPr>
      <w:r w:rsidRPr="0001103C">
        <w:rPr>
          <w:rFonts w:asciiTheme="minorHAnsi" w:hAnsiTheme="minorHAnsi" w:cstheme="minorHAnsi"/>
        </w:rPr>
        <w:t>Prior to th</w:t>
      </w:r>
      <w:r w:rsidR="00F01769">
        <w:rPr>
          <w:rFonts w:asciiTheme="minorHAnsi" w:hAnsiTheme="minorHAnsi" w:cstheme="minorHAnsi"/>
        </w:rPr>
        <w:t>is</w:t>
      </w:r>
      <w:r w:rsidRPr="0001103C">
        <w:rPr>
          <w:rFonts w:asciiTheme="minorHAnsi" w:hAnsiTheme="minorHAnsi" w:cstheme="minorHAnsi"/>
        </w:rPr>
        <w:t xml:space="preserve">, all outstanding comments were </w:t>
      </w:r>
      <w:r w:rsidRPr="0001103C">
        <w:rPr>
          <w:rFonts w:asciiTheme="minorHAnsi" w:hAnsiTheme="minorHAnsi" w:cstheme="minorHAnsi"/>
        </w:rPr>
        <w:t>addressed,</w:t>
      </w:r>
      <w:r w:rsidRPr="0001103C">
        <w:rPr>
          <w:rFonts w:asciiTheme="minorHAnsi" w:hAnsiTheme="minorHAnsi" w:cstheme="minorHAnsi"/>
        </w:rPr>
        <w:t xml:space="preserve"> and </w:t>
      </w:r>
      <w:r w:rsidRPr="0001103C">
        <w:rPr>
          <w:rFonts w:asciiTheme="minorHAnsi" w:hAnsiTheme="minorHAnsi" w:cstheme="minorHAnsi"/>
        </w:rPr>
        <w:t>an</w:t>
      </w:r>
      <w:r w:rsidRPr="0001103C">
        <w:rPr>
          <w:rFonts w:asciiTheme="minorHAnsi" w:hAnsiTheme="minorHAnsi" w:cstheme="minorHAnsi"/>
        </w:rPr>
        <w:t xml:space="preserve"> approval</w:t>
      </w:r>
      <w:r w:rsidRPr="0001103C">
        <w:rPr>
          <w:rFonts w:asciiTheme="minorHAnsi" w:hAnsiTheme="minorHAnsi" w:cstheme="minorHAnsi"/>
        </w:rPr>
        <w:t xml:space="preserve"> was recommended</w:t>
      </w:r>
      <w:r w:rsidRPr="0001103C">
        <w:rPr>
          <w:rFonts w:asciiTheme="minorHAnsi" w:hAnsiTheme="minorHAnsi" w:cstheme="minorHAnsi"/>
        </w:rPr>
        <w:t xml:space="preserve">. </w:t>
      </w:r>
      <w:r w:rsidRPr="0001103C">
        <w:rPr>
          <w:rFonts w:asciiTheme="minorHAnsi" w:hAnsiTheme="minorHAnsi" w:cstheme="minorHAnsi"/>
        </w:rPr>
        <w:t>S</w:t>
      </w:r>
      <w:r w:rsidR="003E6AE4" w:rsidRPr="0001103C">
        <w:rPr>
          <w:rFonts w:asciiTheme="minorHAnsi" w:hAnsiTheme="minorHAnsi" w:cstheme="minorHAnsi"/>
        </w:rPr>
        <w:t xml:space="preserve">taff </w:t>
      </w:r>
      <w:r w:rsidR="00197DC1">
        <w:rPr>
          <w:rFonts w:asciiTheme="minorHAnsi" w:hAnsiTheme="minorHAnsi" w:cstheme="minorHAnsi"/>
        </w:rPr>
        <w:t xml:space="preserve">now </w:t>
      </w:r>
      <w:r w:rsidR="003E6AE4" w:rsidRPr="0001103C">
        <w:rPr>
          <w:rFonts w:asciiTheme="minorHAnsi" w:hAnsiTheme="minorHAnsi" w:cstheme="minorHAnsi"/>
        </w:rPr>
        <w:t xml:space="preserve">recommends approval of the application with a condition </w:t>
      </w:r>
      <w:r w:rsidR="00901AAF" w:rsidRPr="0001103C">
        <w:rPr>
          <w:rFonts w:asciiTheme="minorHAnsi" w:hAnsiTheme="minorHAnsi" w:cstheme="minorHAnsi"/>
        </w:rPr>
        <w:t xml:space="preserve">that the </w:t>
      </w:r>
      <w:r w:rsidR="00197DC1">
        <w:rPr>
          <w:rFonts w:asciiTheme="minorHAnsi" w:hAnsiTheme="minorHAnsi" w:cstheme="minorHAnsi"/>
        </w:rPr>
        <w:t>applicant</w:t>
      </w:r>
      <w:r w:rsidR="00901AAF" w:rsidRPr="0001103C">
        <w:rPr>
          <w:rFonts w:asciiTheme="minorHAnsi" w:hAnsiTheme="minorHAnsi" w:cstheme="minorHAnsi"/>
        </w:rPr>
        <w:t xml:space="preserve"> provide proper proof of ownership and it is filed on the land records. </w:t>
      </w:r>
    </w:p>
    <w:p w14:paraId="156929AA" w14:textId="77777777" w:rsidR="00901AAF" w:rsidRPr="0001103C" w:rsidRDefault="00901AAF">
      <w:pPr>
        <w:pStyle w:val="BodyText"/>
        <w:rPr>
          <w:rFonts w:asciiTheme="minorHAnsi" w:hAnsiTheme="minorHAnsi" w:cstheme="minorHAnsi"/>
        </w:rPr>
      </w:pPr>
    </w:p>
    <w:p w14:paraId="06C0707C" w14:textId="1FA7F1A2" w:rsidR="00FF5B96" w:rsidRPr="0001103C" w:rsidRDefault="00FF5B96">
      <w:pPr>
        <w:pStyle w:val="BodyText"/>
        <w:rPr>
          <w:rFonts w:asciiTheme="minorHAnsi" w:hAnsiTheme="minorHAnsi" w:cstheme="minorHAnsi"/>
        </w:rPr>
      </w:pPr>
    </w:p>
    <w:p w14:paraId="08ED8A41" w14:textId="1BDD8E25" w:rsidR="00FF5B96" w:rsidRPr="0001103C" w:rsidRDefault="00FF5B96">
      <w:pPr>
        <w:pStyle w:val="BodyText"/>
        <w:rPr>
          <w:rFonts w:asciiTheme="minorHAnsi" w:hAnsiTheme="minorHAnsi" w:cstheme="minorHAnsi"/>
        </w:rPr>
      </w:pPr>
    </w:p>
    <w:p w14:paraId="1DA2F391" w14:textId="77777777" w:rsidR="00FF5B96" w:rsidRPr="0001103C" w:rsidRDefault="00FF5B96">
      <w:pPr>
        <w:pStyle w:val="BodyText"/>
        <w:rPr>
          <w:rFonts w:asciiTheme="minorHAnsi" w:hAnsiTheme="minorHAnsi" w:cstheme="minorHAnsi"/>
        </w:rPr>
      </w:pPr>
    </w:p>
    <w:p w14:paraId="7CABCDE1" w14:textId="00AFE8AA" w:rsidR="00253CD8" w:rsidRPr="0001103C" w:rsidRDefault="00C75540">
      <w:pPr>
        <w:pStyle w:val="BodyText"/>
        <w:spacing w:line="480" w:lineRule="auto"/>
        <w:ind w:left="120" w:right="4661"/>
        <w:rPr>
          <w:rFonts w:asciiTheme="minorHAnsi" w:hAnsiTheme="minorHAnsi" w:cstheme="minorHAnsi"/>
        </w:rPr>
      </w:pPr>
      <w:r w:rsidRPr="0001103C">
        <w:rPr>
          <w:rFonts w:asciiTheme="minorHAnsi" w:hAnsiTheme="minorHAnsi" w:cstheme="minorHAnsi"/>
        </w:rPr>
        <w:t>SK</w:t>
      </w:r>
    </w:p>
    <w:sectPr w:rsidR="00253CD8" w:rsidRPr="0001103C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CD8"/>
    <w:rsid w:val="0001103C"/>
    <w:rsid w:val="00197DC1"/>
    <w:rsid w:val="00253CD8"/>
    <w:rsid w:val="003E6AE4"/>
    <w:rsid w:val="004F07C6"/>
    <w:rsid w:val="00875FFE"/>
    <w:rsid w:val="00901AAF"/>
    <w:rsid w:val="0099456B"/>
    <w:rsid w:val="00C75540"/>
    <w:rsid w:val="00F0176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EA4C"/>
  <w15:docId w15:val="{BD6851BA-F6B7-4A56-9DA9-20ACE92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Bordeaux</dc:creator>
  <cp:lastModifiedBy>Stacey Kilgus</cp:lastModifiedBy>
  <cp:revision>3</cp:revision>
  <cp:lastPrinted>2022-09-21T18:00:00Z</cp:lastPrinted>
  <dcterms:created xsi:type="dcterms:W3CDTF">2022-09-21T17:22:00Z</dcterms:created>
  <dcterms:modified xsi:type="dcterms:W3CDTF">2022-09-21T19:33:00Z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2022-09-20T00:00:00Z</vt:filetime>
  </property>
</Properties>
</file>