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F54E" w14:textId="044341E8" w:rsidR="00EE789F" w:rsidRPr="008C1ECD" w:rsidRDefault="001D3ADB" w:rsidP="008C1E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CORE </w:t>
      </w:r>
      <w:r w:rsidR="004707FD">
        <w:rPr>
          <w:b/>
          <w:bCs/>
          <w:sz w:val="32"/>
          <w:szCs w:val="32"/>
        </w:rPr>
        <w:t>By-laws</w:t>
      </w:r>
    </w:p>
    <w:p w14:paraId="5CC02681" w14:textId="77777777" w:rsidR="00680612" w:rsidRPr="00957BF9" w:rsidRDefault="00EE789F" w:rsidP="008C1ECD">
      <w:pPr>
        <w:jc w:val="center"/>
        <w:rPr>
          <w:b/>
          <w:bCs/>
          <w:sz w:val="24"/>
          <w:szCs w:val="24"/>
        </w:rPr>
      </w:pPr>
      <w:r w:rsidRPr="00957BF9">
        <w:rPr>
          <w:b/>
          <w:bCs/>
          <w:sz w:val="24"/>
          <w:szCs w:val="24"/>
        </w:rPr>
        <w:t>C</w:t>
      </w:r>
      <w:r w:rsidR="00680612" w:rsidRPr="00957BF9">
        <w:rPr>
          <w:b/>
          <w:bCs/>
          <w:sz w:val="24"/>
          <w:szCs w:val="24"/>
        </w:rPr>
        <w:t>olchester’s Openness to Respecting Equity (CORE)</w:t>
      </w:r>
      <w:r w:rsidRPr="00957BF9">
        <w:rPr>
          <w:b/>
          <w:bCs/>
          <w:sz w:val="24"/>
          <w:szCs w:val="24"/>
        </w:rPr>
        <w:t xml:space="preserve"> Commission </w:t>
      </w:r>
    </w:p>
    <w:p w14:paraId="25062804" w14:textId="5972FB55" w:rsidR="00EE789F" w:rsidRDefault="00EE789F" w:rsidP="008C1ECD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4A2E04">
        <w:rPr>
          <w:b/>
          <w:bCs/>
        </w:rPr>
        <w:t xml:space="preserve">Revision 1: </w:t>
      </w:r>
      <w:r w:rsidR="00957BF9">
        <w:rPr>
          <w:b/>
          <w:bCs/>
        </w:rPr>
        <w:t>19-April-2023</w:t>
      </w:r>
    </w:p>
    <w:p w14:paraId="08F90B30" w14:textId="77777777" w:rsidR="00EE789F" w:rsidRDefault="00EE789F">
      <w:pPr>
        <w:rPr>
          <w:b/>
          <w:bCs/>
        </w:rPr>
      </w:pPr>
    </w:p>
    <w:p w14:paraId="1E1507D1" w14:textId="77777777" w:rsidR="008C1ECD" w:rsidRDefault="00EE789F">
      <w:pPr>
        <w:rPr>
          <w:b/>
          <w:bCs/>
        </w:rPr>
      </w:pPr>
      <w:r>
        <w:rPr>
          <w:b/>
          <w:bCs/>
        </w:rPr>
        <w:t>1. Membership</w:t>
      </w:r>
    </w:p>
    <w:p w14:paraId="6DAC6573" w14:textId="6EFE1582" w:rsidR="004A2E04" w:rsidRDefault="00851EC2">
      <w:r w:rsidRPr="001D3ADB">
        <w:rPr>
          <w:color w:val="000000" w:themeColor="text1"/>
        </w:rPr>
        <w:t>Colchester’s Openness to Respecting Equity (CORE) Commission, called the</w:t>
      </w:r>
      <w:r w:rsidR="00EE789F" w:rsidRPr="001D3ADB">
        <w:rPr>
          <w:color w:val="000000" w:themeColor="text1"/>
        </w:rPr>
        <w:t xml:space="preserve"> </w:t>
      </w:r>
      <w:r w:rsidR="00680612" w:rsidRPr="001D3ADB">
        <w:rPr>
          <w:color w:val="000000" w:themeColor="text1"/>
        </w:rPr>
        <w:t xml:space="preserve">CORE </w:t>
      </w:r>
      <w:r w:rsidR="004A2E04">
        <w:rPr>
          <w:color w:val="000000" w:themeColor="text1"/>
        </w:rPr>
        <w:t>Commission</w:t>
      </w:r>
      <w:r w:rsidR="00EE789F" w:rsidRPr="001D3ADB">
        <w:rPr>
          <w:color w:val="000000" w:themeColor="text1"/>
        </w:rPr>
        <w:t xml:space="preserve"> will </w:t>
      </w:r>
      <w:r w:rsidR="00527EA6" w:rsidRPr="001D3ADB">
        <w:rPr>
          <w:color w:val="000000" w:themeColor="text1"/>
        </w:rPr>
        <w:t xml:space="preserve">be </w:t>
      </w:r>
      <w:r w:rsidR="00EE789F" w:rsidRPr="001D3ADB">
        <w:rPr>
          <w:color w:val="000000" w:themeColor="text1"/>
        </w:rPr>
        <w:t>comprise</w:t>
      </w:r>
      <w:r w:rsidR="00527EA6" w:rsidRPr="001D3ADB">
        <w:rPr>
          <w:color w:val="000000" w:themeColor="text1"/>
        </w:rPr>
        <w:t>d</w:t>
      </w:r>
      <w:r w:rsidR="00EE789F" w:rsidRPr="001D3ADB">
        <w:rPr>
          <w:color w:val="000000" w:themeColor="text1"/>
        </w:rPr>
        <w:t xml:space="preserve"> of seven </w:t>
      </w:r>
      <w:r w:rsidR="0070288E">
        <w:t xml:space="preserve">volunteer </w:t>
      </w:r>
      <w:r w:rsidR="00EE789F" w:rsidRPr="008C1ECD">
        <w:t>members</w:t>
      </w:r>
      <w:r>
        <w:t>,</w:t>
      </w:r>
      <w:r w:rsidR="00EE789F" w:rsidRPr="008C1ECD">
        <w:t xml:space="preserve"> </w:t>
      </w:r>
      <w:r w:rsidR="0070288E">
        <w:t>plus</w:t>
      </w:r>
      <w:r w:rsidR="00EE789F" w:rsidRPr="008C1ECD">
        <w:t xml:space="preserve"> two alternat</w:t>
      </w:r>
      <w:r>
        <w:t>es</w:t>
      </w:r>
      <w:r w:rsidR="00EE789F" w:rsidRPr="008C1ECD">
        <w:t xml:space="preserve">.  </w:t>
      </w:r>
      <w:r w:rsidR="008C1ECD">
        <w:t xml:space="preserve">Four </w:t>
      </w:r>
      <w:r w:rsidR="0070288E">
        <w:t xml:space="preserve">out of seven </w:t>
      </w:r>
      <w:r w:rsidR="008C1ECD">
        <w:t xml:space="preserve">members will commit to a </w:t>
      </w:r>
      <w:r w:rsidR="0070288E">
        <w:t>3-year</w:t>
      </w:r>
      <w:r w:rsidR="008C1ECD">
        <w:t xml:space="preserve"> term, remaining </w:t>
      </w:r>
      <w:r w:rsidR="0070288E">
        <w:t xml:space="preserve">members </w:t>
      </w:r>
      <w:r w:rsidR="008C1ECD">
        <w:t xml:space="preserve">will </w:t>
      </w:r>
      <w:r w:rsidR="0070288E">
        <w:t>have a</w:t>
      </w:r>
      <w:r w:rsidR="008C1ECD">
        <w:t xml:space="preserve"> </w:t>
      </w:r>
      <w:r w:rsidR="0070288E">
        <w:t>2-year</w:t>
      </w:r>
      <w:r w:rsidR="008C1ECD">
        <w:t xml:space="preserve"> term.</w:t>
      </w:r>
    </w:p>
    <w:p w14:paraId="2A48E675" w14:textId="77777777" w:rsidR="004A2E04" w:rsidRDefault="004A2E04"/>
    <w:p w14:paraId="2AF6E351" w14:textId="5EB4EC95" w:rsidR="004A2E04" w:rsidRDefault="004A2E04">
      <w:pPr>
        <w:rPr>
          <w:b/>
          <w:bCs/>
        </w:rPr>
      </w:pPr>
      <w:r w:rsidRPr="004A2E04">
        <w:rPr>
          <w:b/>
          <w:bCs/>
          <w:highlight w:val="yellow"/>
        </w:rPr>
        <w:t>2. Election of Officers</w:t>
      </w:r>
    </w:p>
    <w:p w14:paraId="0A7857EE" w14:textId="552E5A52" w:rsidR="00957BF9" w:rsidRDefault="00957BF9" w:rsidP="00957BF9">
      <w:pPr>
        <w:spacing w:after="0" w:line="240" w:lineRule="auto"/>
      </w:pPr>
      <w:r>
        <w:t>The election of officers will be held annually at the first meeting in the new year.  Persons serving in a specific role (ex. Chair) will serve no more than 2 consecutive years.</w:t>
      </w:r>
    </w:p>
    <w:p w14:paraId="7D5D522B" w14:textId="77777777" w:rsidR="00C70D76" w:rsidRPr="00C70D76" w:rsidRDefault="00C70D76"/>
    <w:p w14:paraId="1BE2AEF8" w14:textId="32C55732" w:rsidR="00B67156" w:rsidRPr="00B67156" w:rsidRDefault="004A2E04">
      <w:pPr>
        <w:rPr>
          <w:b/>
          <w:bCs/>
        </w:rPr>
      </w:pPr>
      <w:r>
        <w:rPr>
          <w:b/>
          <w:bCs/>
        </w:rPr>
        <w:t>3</w:t>
      </w:r>
      <w:r w:rsidR="00B67156" w:rsidRPr="00B67156">
        <w:rPr>
          <w:b/>
          <w:bCs/>
        </w:rPr>
        <w:t xml:space="preserve">. Meeting Conduct </w:t>
      </w:r>
    </w:p>
    <w:p w14:paraId="78612CF6" w14:textId="1A71785E" w:rsidR="00B67156" w:rsidRDefault="00B67156">
      <w:r>
        <w:t xml:space="preserve">A. Meetings of the </w:t>
      </w:r>
      <w:r w:rsidR="00127E34">
        <w:t>CORE Commission</w:t>
      </w:r>
      <w:r>
        <w:t xml:space="preserve"> shall be conducted by the Chairperson in a manner consistent with the provisions of the Freedom of Information Act and the adopted bylaws of the </w:t>
      </w:r>
      <w:r w:rsidR="00527EA6">
        <w:t>Commission</w:t>
      </w:r>
      <w:r>
        <w:t xml:space="preserve">. </w:t>
      </w:r>
    </w:p>
    <w:p w14:paraId="77CD13AE" w14:textId="476D122B" w:rsidR="00B67156" w:rsidRPr="00F46EAD" w:rsidRDefault="00B67156">
      <w:pPr>
        <w:rPr>
          <w:color w:val="000000" w:themeColor="text1"/>
        </w:rPr>
      </w:pPr>
      <w:r>
        <w:t>B. All meetings shall commence at</w:t>
      </w:r>
      <w:r w:rsidR="0017025C">
        <w:t xml:space="preserve"> </w:t>
      </w:r>
      <w:r>
        <w:t xml:space="preserve">or </w:t>
      </w:r>
      <w:r w:rsidR="0017025C">
        <w:t>near</w:t>
      </w:r>
      <w:r>
        <w:t xml:space="preserve"> the stated time, provided there is a quorum</w:t>
      </w:r>
      <w:r w:rsidR="008C1ECD">
        <w:t xml:space="preserve"> of four members.</w:t>
      </w:r>
      <w:r w:rsidR="0017025C">
        <w:t xml:space="preserve">  </w:t>
      </w:r>
      <w:r w:rsidR="0017025C" w:rsidRPr="00F46EAD">
        <w:rPr>
          <w:color w:val="000000" w:themeColor="text1"/>
        </w:rPr>
        <w:t xml:space="preserve">All meetings will adjourn after </w:t>
      </w:r>
      <w:r w:rsidR="00851EC2" w:rsidRPr="00F46EAD">
        <w:rPr>
          <w:color w:val="000000" w:themeColor="text1"/>
        </w:rPr>
        <w:t xml:space="preserve">the </w:t>
      </w:r>
      <w:r w:rsidR="0017025C" w:rsidRPr="00F46EAD">
        <w:rPr>
          <w:color w:val="000000" w:themeColor="text1"/>
        </w:rPr>
        <w:t>review of all agenda items.</w:t>
      </w:r>
    </w:p>
    <w:p w14:paraId="697922D6" w14:textId="752037F0" w:rsidR="00B67156" w:rsidRDefault="00B67156">
      <w:r>
        <w:t>C. All regular and special</w:t>
      </w:r>
      <w:r w:rsidR="00040B7E">
        <w:t xml:space="preserve"> </w:t>
      </w:r>
      <w:r w:rsidRPr="00F46EAD">
        <w:rPr>
          <w:color w:val="000000" w:themeColor="text1"/>
        </w:rPr>
        <w:t xml:space="preserve">meetings </w:t>
      </w:r>
      <w:r w:rsidR="0017025C" w:rsidRPr="00F46EAD">
        <w:rPr>
          <w:color w:val="000000" w:themeColor="text1"/>
        </w:rPr>
        <w:t>will</w:t>
      </w:r>
      <w:r w:rsidRPr="00F46EAD">
        <w:rPr>
          <w:color w:val="000000" w:themeColor="text1"/>
        </w:rPr>
        <w:t xml:space="preserve"> be guided by an agenda </w:t>
      </w:r>
      <w:r w:rsidR="004A2E04">
        <w:rPr>
          <w:color w:val="000000" w:themeColor="text1"/>
        </w:rPr>
        <w:t>that</w:t>
      </w:r>
      <w:r w:rsidRPr="00F46EAD">
        <w:rPr>
          <w:color w:val="000000" w:themeColor="text1"/>
        </w:rPr>
        <w:t xml:space="preserve"> will have been prepared and delivered in advance to all members</w:t>
      </w:r>
      <w:r w:rsidR="00851EC2" w:rsidRPr="00F46EAD">
        <w:rPr>
          <w:color w:val="000000" w:themeColor="text1"/>
        </w:rPr>
        <w:t>, invited guests</w:t>
      </w:r>
      <w:r w:rsidR="006816DE" w:rsidRPr="00F46EAD">
        <w:rPr>
          <w:color w:val="000000" w:themeColor="text1"/>
        </w:rPr>
        <w:t xml:space="preserve">, </w:t>
      </w:r>
      <w:r w:rsidRPr="00F46EAD">
        <w:rPr>
          <w:color w:val="000000" w:themeColor="text1"/>
        </w:rPr>
        <w:t xml:space="preserve">and </w:t>
      </w:r>
      <w:r w:rsidR="0089546A" w:rsidRPr="00F46EAD">
        <w:rPr>
          <w:color w:val="000000" w:themeColor="text1"/>
        </w:rPr>
        <w:t>citizens</w:t>
      </w:r>
      <w:r w:rsidR="00851EC2" w:rsidRPr="00F46EAD">
        <w:rPr>
          <w:color w:val="000000" w:themeColor="text1"/>
        </w:rPr>
        <w:t xml:space="preserve">.  </w:t>
      </w:r>
    </w:p>
    <w:p w14:paraId="7188C3A6" w14:textId="178E6680" w:rsidR="005464FE" w:rsidRPr="00F46EAD" w:rsidRDefault="00B67156">
      <w:pPr>
        <w:rPr>
          <w:color w:val="000000" w:themeColor="text1"/>
        </w:rPr>
      </w:pPr>
      <w:r>
        <w:t>D</w:t>
      </w:r>
      <w:r w:rsidRPr="00F46EAD">
        <w:rPr>
          <w:color w:val="000000" w:themeColor="text1"/>
        </w:rPr>
        <w:t xml:space="preserve">. </w:t>
      </w:r>
      <w:r w:rsidR="00851EC2" w:rsidRPr="00F46EAD">
        <w:rPr>
          <w:color w:val="000000" w:themeColor="text1"/>
        </w:rPr>
        <w:t xml:space="preserve">When </w:t>
      </w:r>
      <w:r w:rsidR="0017025C" w:rsidRPr="00F46EAD">
        <w:rPr>
          <w:color w:val="000000" w:themeColor="text1"/>
        </w:rPr>
        <w:t>the following circumstances occur, a recess may be used:</w:t>
      </w:r>
      <w:r w:rsidR="00BB318C" w:rsidRPr="00F46EAD">
        <w:rPr>
          <w:color w:val="000000" w:themeColor="text1"/>
        </w:rPr>
        <w:t xml:space="preserve"> </w:t>
      </w:r>
    </w:p>
    <w:p w14:paraId="368B591D" w14:textId="6CC480D4" w:rsidR="005464FE" w:rsidRPr="00F46EAD" w:rsidRDefault="005464FE" w:rsidP="005464FE">
      <w:pPr>
        <w:ind w:firstLine="720"/>
        <w:rPr>
          <w:color w:val="000000" w:themeColor="text1"/>
        </w:rPr>
      </w:pPr>
      <w:r w:rsidRPr="00F46EAD">
        <w:rPr>
          <w:color w:val="000000" w:themeColor="text1"/>
        </w:rPr>
        <w:t>-</w:t>
      </w:r>
      <w:r w:rsidR="008F67BA" w:rsidRPr="00F46EAD">
        <w:rPr>
          <w:color w:val="000000" w:themeColor="text1"/>
        </w:rPr>
        <w:t xml:space="preserve"> </w:t>
      </w:r>
      <w:r w:rsidRPr="00F46EAD">
        <w:rPr>
          <w:color w:val="000000" w:themeColor="text1"/>
        </w:rPr>
        <w:t>When</w:t>
      </w:r>
      <w:r w:rsidR="0017025C" w:rsidRPr="00F46EAD">
        <w:rPr>
          <w:color w:val="000000" w:themeColor="text1"/>
        </w:rPr>
        <w:t xml:space="preserve"> a </w:t>
      </w:r>
      <w:r w:rsidR="00127E34" w:rsidRPr="00F46EAD">
        <w:rPr>
          <w:color w:val="000000" w:themeColor="text1"/>
        </w:rPr>
        <w:t>CORE Commission</w:t>
      </w:r>
      <w:r w:rsidR="00B67156" w:rsidRPr="00F46EAD">
        <w:rPr>
          <w:color w:val="000000" w:themeColor="text1"/>
        </w:rPr>
        <w:t xml:space="preserve"> </w:t>
      </w:r>
      <w:r w:rsidR="0017025C" w:rsidRPr="00F46EAD">
        <w:rPr>
          <w:color w:val="000000" w:themeColor="text1"/>
        </w:rPr>
        <w:t>meeting is scheduled to go longer than two hours</w:t>
      </w:r>
    </w:p>
    <w:p w14:paraId="2DCB529C" w14:textId="1FE51E97" w:rsidR="008F67BA" w:rsidRPr="00F46EAD" w:rsidRDefault="005464FE" w:rsidP="00A80408">
      <w:pPr>
        <w:ind w:left="720"/>
        <w:rPr>
          <w:color w:val="000000" w:themeColor="text1"/>
        </w:rPr>
      </w:pPr>
      <w:r w:rsidRPr="00F46EAD">
        <w:rPr>
          <w:color w:val="000000" w:themeColor="text1"/>
        </w:rPr>
        <w:t>-</w:t>
      </w:r>
      <w:r w:rsidR="008F67BA" w:rsidRPr="00F46EAD">
        <w:rPr>
          <w:color w:val="000000" w:themeColor="text1"/>
        </w:rPr>
        <w:t xml:space="preserve"> </w:t>
      </w:r>
      <w:r w:rsidRPr="00F46EAD">
        <w:rPr>
          <w:color w:val="000000" w:themeColor="text1"/>
        </w:rPr>
        <w:t xml:space="preserve">No </w:t>
      </w:r>
      <w:r w:rsidR="008F67BA" w:rsidRPr="00F46EAD">
        <w:rPr>
          <w:color w:val="000000" w:themeColor="text1"/>
        </w:rPr>
        <w:t>quorum of members to hold a meeting</w:t>
      </w:r>
      <w:r w:rsidR="00A80408" w:rsidRPr="00F46EAD">
        <w:rPr>
          <w:color w:val="000000" w:themeColor="text1"/>
        </w:rPr>
        <w:t>.  If that happens, new meeting details specifying the time and place will be issued.</w:t>
      </w:r>
    </w:p>
    <w:p w14:paraId="33B73A54" w14:textId="2C0CFFD0" w:rsidR="00DB70CF" w:rsidRPr="00F46EAD" w:rsidRDefault="00B42515" w:rsidP="00B42515">
      <w:pPr>
        <w:rPr>
          <w:color w:val="000000" w:themeColor="text1"/>
        </w:rPr>
      </w:pPr>
      <w:r w:rsidRPr="00F46EAD">
        <w:rPr>
          <w:color w:val="000000" w:themeColor="text1"/>
        </w:rPr>
        <w:t xml:space="preserve">E.  It is expected that CORE </w:t>
      </w:r>
      <w:r w:rsidR="007B3D3D" w:rsidRPr="00F46EAD">
        <w:rPr>
          <w:color w:val="000000" w:themeColor="text1"/>
        </w:rPr>
        <w:t xml:space="preserve">Commission </w:t>
      </w:r>
      <w:r w:rsidRPr="00F46EAD">
        <w:rPr>
          <w:color w:val="000000" w:themeColor="text1"/>
        </w:rPr>
        <w:t>members conduct themselves in</w:t>
      </w:r>
      <w:r w:rsidR="00DB70CF" w:rsidRPr="00F46EAD">
        <w:rPr>
          <w:color w:val="000000" w:themeColor="text1"/>
        </w:rPr>
        <w:t>:</w:t>
      </w:r>
    </w:p>
    <w:p w14:paraId="097CDAE1" w14:textId="77777777" w:rsidR="00DB70CF" w:rsidRPr="00F46EAD" w:rsidRDefault="00DB70CF" w:rsidP="00DB70CF">
      <w:pPr>
        <w:ind w:firstLine="720"/>
        <w:rPr>
          <w:color w:val="000000" w:themeColor="text1"/>
        </w:rPr>
      </w:pPr>
      <w:r w:rsidRPr="00F46EAD">
        <w:rPr>
          <w:color w:val="000000" w:themeColor="text1"/>
        </w:rPr>
        <w:t>- A</w:t>
      </w:r>
      <w:r w:rsidR="00B42515" w:rsidRPr="00F46EAD">
        <w:rPr>
          <w:color w:val="000000" w:themeColor="text1"/>
        </w:rPr>
        <w:t xml:space="preserve"> professional manner</w:t>
      </w:r>
    </w:p>
    <w:p w14:paraId="04ED118D" w14:textId="2475CFDC" w:rsidR="00DB70CF" w:rsidRPr="00F46EAD" w:rsidRDefault="00DB70CF" w:rsidP="00DB70CF">
      <w:pPr>
        <w:ind w:firstLine="720"/>
        <w:rPr>
          <w:color w:val="000000" w:themeColor="text1"/>
        </w:rPr>
      </w:pPr>
      <w:r w:rsidRPr="00F46EAD">
        <w:rPr>
          <w:color w:val="000000" w:themeColor="text1"/>
        </w:rPr>
        <w:t xml:space="preserve">- Show respect and courtesy to </w:t>
      </w:r>
      <w:r w:rsidR="007B3D3D" w:rsidRPr="00F46EAD">
        <w:rPr>
          <w:color w:val="000000" w:themeColor="text1"/>
        </w:rPr>
        <w:t xml:space="preserve">fellow commission </w:t>
      </w:r>
      <w:r w:rsidRPr="00F46EAD">
        <w:rPr>
          <w:color w:val="000000" w:themeColor="text1"/>
        </w:rPr>
        <w:t>members</w:t>
      </w:r>
      <w:r w:rsidR="007B3D3D" w:rsidRPr="00F46EAD">
        <w:rPr>
          <w:color w:val="000000" w:themeColor="text1"/>
        </w:rPr>
        <w:t>,</w:t>
      </w:r>
      <w:r w:rsidR="00363E38" w:rsidRPr="00F46EAD">
        <w:rPr>
          <w:color w:val="000000" w:themeColor="text1"/>
        </w:rPr>
        <w:t xml:space="preserve"> </w:t>
      </w:r>
      <w:r w:rsidR="007B3D3D" w:rsidRPr="00F46EAD">
        <w:rPr>
          <w:color w:val="000000" w:themeColor="text1"/>
        </w:rPr>
        <w:t xml:space="preserve">liaisons, and </w:t>
      </w:r>
      <w:r w:rsidR="0089546A" w:rsidRPr="00F46EAD">
        <w:rPr>
          <w:color w:val="000000" w:themeColor="text1"/>
        </w:rPr>
        <w:t>citizens</w:t>
      </w:r>
    </w:p>
    <w:p w14:paraId="0CF48F8D" w14:textId="6298B4AB" w:rsidR="00DB70CF" w:rsidRPr="00F46EAD" w:rsidRDefault="00DB70CF" w:rsidP="00DB70CF">
      <w:pPr>
        <w:ind w:firstLine="720"/>
        <w:rPr>
          <w:color w:val="000000" w:themeColor="text1"/>
        </w:rPr>
      </w:pPr>
      <w:r w:rsidRPr="00F46EAD">
        <w:rPr>
          <w:color w:val="000000" w:themeColor="text1"/>
        </w:rPr>
        <w:t>- Put the needs of Colchester ahead of any personal agenda</w:t>
      </w:r>
    </w:p>
    <w:p w14:paraId="691A8C3E" w14:textId="5ADE22A0" w:rsidR="006816DE" w:rsidRPr="00F46EAD" w:rsidRDefault="00A80408" w:rsidP="00DB70CF">
      <w:pPr>
        <w:ind w:firstLine="720"/>
        <w:rPr>
          <w:color w:val="000000" w:themeColor="text1"/>
        </w:rPr>
      </w:pPr>
      <w:r w:rsidRPr="00F46EAD">
        <w:rPr>
          <w:color w:val="000000" w:themeColor="text1"/>
        </w:rPr>
        <w:t xml:space="preserve">- </w:t>
      </w:r>
      <w:r w:rsidR="00DB70CF" w:rsidRPr="00F46EAD">
        <w:rPr>
          <w:color w:val="000000" w:themeColor="text1"/>
        </w:rPr>
        <w:t xml:space="preserve"> </w:t>
      </w:r>
      <w:r w:rsidRPr="00F46EAD">
        <w:rPr>
          <w:color w:val="000000" w:themeColor="text1"/>
        </w:rPr>
        <w:t>A</w:t>
      </w:r>
      <w:r w:rsidR="00B42515" w:rsidRPr="00F46EAD">
        <w:rPr>
          <w:color w:val="000000" w:themeColor="text1"/>
        </w:rPr>
        <w:t>dher</w:t>
      </w:r>
      <w:r w:rsidR="00DB70CF" w:rsidRPr="00F46EAD">
        <w:rPr>
          <w:color w:val="000000" w:themeColor="text1"/>
        </w:rPr>
        <w:t>e</w:t>
      </w:r>
      <w:r w:rsidR="00B42515" w:rsidRPr="00F46EAD">
        <w:rPr>
          <w:color w:val="000000" w:themeColor="text1"/>
        </w:rPr>
        <w:t xml:space="preserve"> to the </w:t>
      </w:r>
      <w:r w:rsidR="006816DE" w:rsidRPr="00F46EAD">
        <w:rPr>
          <w:color w:val="000000" w:themeColor="text1"/>
        </w:rPr>
        <w:t xml:space="preserve">Town of Colchester Code of Ethics  </w:t>
      </w:r>
    </w:p>
    <w:p w14:paraId="40CC4DA3" w14:textId="5CF6612D" w:rsidR="00A80408" w:rsidRPr="00F46EAD" w:rsidRDefault="006816DE" w:rsidP="00B42515">
      <w:pPr>
        <w:rPr>
          <w:color w:val="000000" w:themeColor="text1"/>
        </w:rPr>
      </w:pPr>
      <w:r w:rsidRPr="00F46EAD">
        <w:rPr>
          <w:color w:val="000000" w:themeColor="text1"/>
        </w:rPr>
        <w:t xml:space="preserve">F.  It is expected that </w:t>
      </w:r>
      <w:r w:rsidR="00F8450C" w:rsidRPr="00F46EAD">
        <w:rPr>
          <w:color w:val="000000" w:themeColor="text1"/>
        </w:rPr>
        <w:t>citizens</w:t>
      </w:r>
      <w:r w:rsidRPr="00F46EAD">
        <w:rPr>
          <w:color w:val="000000" w:themeColor="text1"/>
        </w:rPr>
        <w:t xml:space="preserve"> and invited guests </w:t>
      </w:r>
      <w:r w:rsidR="00A80408" w:rsidRPr="00F46EAD">
        <w:rPr>
          <w:color w:val="000000" w:themeColor="text1"/>
        </w:rPr>
        <w:t>who</w:t>
      </w:r>
      <w:r w:rsidRPr="00F46EAD">
        <w:rPr>
          <w:color w:val="000000" w:themeColor="text1"/>
        </w:rPr>
        <w:t xml:space="preserve"> attend any CORE Commission meeting conduct themselves in</w:t>
      </w:r>
      <w:r w:rsidR="00A80408" w:rsidRPr="00F46EAD">
        <w:rPr>
          <w:color w:val="000000" w:themeColor="text1"/>
        </w:rPr>
        <w:t>:</w:t>
      </w:r>
    </w:p>
    <w:p w14:paraId="5EA121AC" w14:textId="13C68DC1" w:rsidR="00A80408" w:rsidRPr="00F46EAD" w:rsidRDefault="00A80408" w:rsidP="00A80408">
      <w:pPr>
        <w:ind w:firstLine="720"/>
        <w:rPr>
          <w:color w:val="000000" w:themeColor="text1"/>
        </w:rPr>
      </w:pPr>
      <w:r w:rsidRPr="00F46EAD">
        <w:rPr>
          <w:color w:val="000000" w:themeColor="text1"/>
        </w:rPr>
        <w:t xml:space="preserve">- </w:t>
      </w:r>
      <w:r w:rsidR="006816DE" w:rsidRPr="00F46EAD">
        <w:rPr>
          <w:color w:val="000000" w:themeColor="text1"/>
        </w:rPr>
        <w:t xml:space="preserve"> </w:t>
      </w:r>
      <w:r w:rsidRPr="00F46EAD">
        <w:rPr>
          <w:color w:val="000000" w:themeColor="text1"/>
        </w:rPr>
        <w:t>A</w:t>
      </w:r>
      <w:r w:rsidR="006816DE" w:rsidRPr="00F46EAD">
        <w:rPr>
          <w:color w:val="000000" w:themeColor="text1"/>
        </w:rPr>
        <w:t xml:space="preserve"> professional manner  </w:t>
      </w:r>
    </w:p>
    <w:p w14:paraId="23048523" w14:textId="352D9F0B" w:rsidR="00A80408" w:rsidRPr="00F46EAD" w:rsidRDefault="00A80408" w:rsidP="00A80408">
      <w:pPr>
        <w:ind w:firstLine="720"/>
        <w:rPr>
          <w:color w:val="000000" w:themeColor="text1"/>
        </w:rPr>
      </w:pPr>
      <w:r w:rsidRPr="00F46EAD">
        <w:rPr>
          <w:color w:val="000000" w:themeColor="text1"/>
        </w:rPr>
        <w:lastRenderedPageBreak/>
        <w:t xml:space="preserve">- Show respect and </w:t>
      </w:r>
      <w:r w:rsidR="007B3D3D" w:rsidRPr="00F46EAD">
        <w:rPr>
          <w:color w:val="000000" w:themeColor="text1"/>
        </w:rPr>
        <w:t>courtesy to</w:t>
      </w:r>
      <w:r w:rsidRPr="00F46EAD">
        <w:rPr>
          <w:color w:val="000000" w:themeColor="text1"/>
        </w:rPr>
        <w:t xml:space="preserve"> CORE Commission members</w:t>
      </w:r>
      <w:r w:rsidR="00363E38" w:rsidRPr="00F46EAD">
        <w:rPr>
          <w:color w:val="000000" w:themeColor="text1"/>
        </w:rPr>
        <w:t xml:space="preserve">, liaisons, </w:t>
      </w:r>
      <w:r w:rsidR="007B3D3D" w:rsidRPr="00F46EAD">
        <w:rPr>
          <w:color w:val="000000" w:themeColor="text1"/>
        </w:rPr>
        <w:t xml:space="preserve">and </w:t>
      </w:r>
      <w:r w:rsidR="0089546A" w:rsidRPr="00F46EAD">
        <w:rPr>
          <w:color w:val="000000" w:themeColor="text1"/>
        </w:rPr>
        <w:t>citizens</w:t>
      </w:r>
    </w:p>
    <w:p w14:paraId="49BE425B" w14:textId="36D6C5EC" w:rsidR="00A80408" w:rsidRPr="00F46EAD" w:rsidRDefault="00A80408" w:rsidP="00CD1BD7">
      <w:pPr>
        <w:ind w:firstLine="720"/>
        <w:rPr>
          <w:color w:val="000000" w:themeColor="text1"/>
        </w:rPr>
      </w:pPr>
      <w:r w:rsidRPr="00F46EAD">
        <w:rPr>
          <w:color w:val="000000" w:themeColor="text1"/>
        </w:rPr>
        <w:t xml:space="preserve">- </w:t>
      </w:r>
      <w:r w:rsidR="00B77F07" w:rsidRPr="00F46EAD">
        <w:rPr>
          <w:color w:val="000000" w:themeColor="text1"/>
        </w:rPr>
        <w:t>Put the needs of Colchester ahead of any personal agenda</w:t>
      </w:r>
    </w:p>
    <w:p w14:paraId="2D115C96" w14:textId="77777777" w:rsidR="00D9388B" w:rsidRDefault="00D9388B" w:rsidP="00EC4F68">
      <w:pPr>
        <w:rPr>
          <w:color w:val="000000" w:themeColor="text1"/>
        </w:rPr>
      </w:pPr>
    </w:p>
    <w:p w14:paraId="3F24DDEF" w14:textId="77777777" w:rsidR="00BB5658" w:rsidRDefault="00BB5658" w:rsidP="00EC4F68">
      <w:pPr>
        <w:rPr>
          <w:color w:val="000000" w:themeColor="text1"/>
        </w:rPr>
      </w:pPr>
      <w:r>
        <w:rPr>
          <w:color w:val="000000" w:themeColor="text1"/>
        </w:rPr>
        <w:t xml:space="preserve">G.  </w:t>
      </w:r>
      <w:r w:rsidR="00B77F07" w:rsidRPr="00F46EAD">
        <w:rPr>
          <w:color w:val="000000" w:themeColor="text1"/>
        </w:rPr>
        <w:t xml:space="preserve">If the behavior of </w:t>
      </w:r>
      <w:r w:rsidR="0089546A" w:rsidRPr="00F46EAD">
        <w:rPr>
          <w:color w:val="000000" w:themeColor="text1"/>
        </w:rPr>
        <w:t>citizens</w:t>
      </w:r>
      <w:r w:rsidR="00B77F07" w:rsidRPr="00F46EAD">
        <w:rPr>
          <w:color w:val="000000" w:themeColor="text1"/>
        </w:rPr>
        <w:t xml:space="preserve"> </w:t>
      </w:r>
      <w:r w:rsidR="00363E38" w:rsidRPr="00F46EAD">
        <w:rPr>
          <w:color w:val="000000" w:themeColor="text1"/>
        </w:rPr>
        <w:t xml:space="preserve">or </w:t>
      </w:r>
      <w:r w:rsidR="00B77F07" w:rsidRPr="00F46EAD">
        <w:rPr>
          <w:color w:val="000000" w:themeColor="text1"/>
        </w:rPr>
        <w:t xml:space="preserve">invited guests </w:t>
      </w:r>
      <w:r w:rsidR="007B3D3D" w:rsidRPr="00F46EAD">
        <w:rPr>
          <w:color w:val="000000" w:themeColor="text1"/>
        </w:rPr>
        <w:t>is</w:t>
      </w:r>
      <w:r w:rsidR="006816DE" w:rsidRPr="00F46EAD">
        <w:rPr>
          <w:color w:val="000000" w:themeColor="text1"/>
        </w:rPr>
        <w:t xml:space="preserve"> disre</w:t>
      </w:r>
      <w:r w:rsidR="00B77F07" w:rsidRPr="00F46EAD">
        <w:rPr>
          <w:color w:val="000000" w:themeColor="text1"/>
        </w:rPr>
        <w:t>spe</w:t>
      </w:r>
      <w:r w:rsidR="006816DE" w:rsidRPr="00F46EAD">
        <w:rPr>
          <w:color w:val="000000" w:themeColor="text1"/>
        </w:rPr>
        <w:t xml:space="preserve">ctful, </w:t>
      </w:r>
      <w:r w:rsidR="00F8450C" w:rsidRPr="00F46EAD">
        <w:rPr>
          <w:color w:val="000000" w:themeColor="text1"/>
        </w:rPr>
        <w:t>antagonistic, or</w:t>
      </w:r>
      <w:r w:rsidR="006816DE" w:rsidRPr="00F46EAD">
        <w:rPr>
          <w:color w:val="000000" w:themeColor="text1"/>
        </w:rPr>
        <w:t xml:space="preserve"> </w:t>
      </w:r>
      <w:r w:rsidR="00B77F07" w:rsidRPr="00F46EAD">
        <w:rPr>
          <w:color w:val="000000" w:themeColor="text1"/>
        </w:rPr>
        <w:t xml:space="preserve">boisterous, he/she/they/them will be asked to </w:t>
      </w:r>
      <w:r w:rsidR="007B3D3D" w:rsidRPr="00F46EAD">
        <w:rPr>
          <w:color w:val="000000" w:themeColor="text1"/>
        </w:rPr>
        <w:t xml:space="preserve">control themselves so the meeting can proceed.  </w:t>
      </w:r>
    </w:p>
    <w:p w14:paraId="24925E14" w14:textId="77777777" w:rsidR="00BB5658" w:rsidRDefault="00BB5658" w:rsidP="00EC4F68">
      <w:pPr>
        <w:rPr>
          <w:color w:val="000000" w:themeColor="text1"/>
        </w:rPr>
      </w:pPr>
      <w:r>
        <w:rPr>
          <w:color w:val="000000" w:themeColor="text1"/>
        </w:rPr>
        <w:t xml:space="preserve">H.  </w:t>
      </w:r>
      <w:r w:rsidR="007B3D3D" w:rsidRPr="00F46EAD">
        <w:rPr>
          <w:color w:val="000000" w:themeColor="text1"/>
        </w:rPr>
        <w:t xml:space="preserve">If the Chairperson </w:t>
      </w:r>
      <w:r w:rsidR="00242567" w:rsidRPr="00F46EAD">
        <w:rPr>
          <w:color w:val="000000" w:themeColor="text1"/>
        </w:rPr>
        <w:t>needs to</w:t>
      </w:r>
      <w:r w:rsidR="007B3D3D" w:rsidRPr="00F46EAD">
        <w:rPr>
          <w:color w:val="000000" w:themeColor="text1"/>
        </w:rPr>
        <w:t xml:space="preserve"> address the same person or group of persons in the same meeting, he/she/they/them will be asked to leave</w:t>
      </w:r>
      <w:r w:rsidR="00BB318C" w:rsidRPr="00F46EAD">
        <w:rPr>
          <w:color w:val="000000" w:themeColor="text1"/>
        </w:rPr>
        <w:t xml:space="preserve"> the meeting. </w:t>
      </w:r>
    </w:p>
    <w:p w14:paraId="7F66D46C" w14:textId="3E4C346A" w:rsidR="005C3706" w:rsidRPr="00F46EAD" w:rsidRDefault="00BB5658" w:rsidP="00EC4F68">
      <w:pPr>
        <w:rPr>
          <w:color w:val="000000" w:themeColor="text1"/>
        </w:rPr>
      </w:pPr>
      <w:r>
        <w:rPr>
          <w:color w:val="000000" w:themeColor="text1"/>
        </w:rPr>
        <w:t xml:space="preserve">I. </w:t>
      </w:r>
      <w:r w:rsidR="00363E38" w:rsidRPr="00F46EAD">
        <w:rPr>
          <w:color w:val="000000" w:themeColor="text1"/>
        </w:rPr>
        <w:t xml:space="preserve"> If </w:t>
      </w:r>
      <w:r w:rsidR="00335616" w:rsidRPr="00F46EAD">
        <w:rPr>
          <w:color w:val="000000" w:themeColor="text1"/>
        </w:rPr>
        <w:t xml:space="preserve">the above actions happen </w:t>
      </w:r>
      <w:r w:rsidR="007C403D" w:rsidRPr="00F46EAD">
        <w:rPr>
          <w:color w:val="000000" w:themeColor="text1"/>
        </w:rPr>
        <w:t>at</w:t>
      </w:r>
      <w:r w:rsidR="00335616" w:rsidRPr="00F46EAD">
        <w:rPr>
          <w:color w:val="000000" w:themeColor="text1"/>
        </w:rPr>
        <w:t xml:space="preserve"> </w:t>
      </w:r>
      <w:r w:rsidR="00F8450C" w:rsidRPr="00F46EAD">
        <w:rPr>
          <w:color w:val="000000" w:themeColor="text1"/>
        </w:rPr>
        <w:t>three (</w:t>
      </w:r>
      <w:r w:rsidR="00335616" w:rsidRPr="00F46EAD">
        <w:rPr>
          <w:color w:val="000000" w:themeColor="text1"/>
        </w:rPr>
        <w:t>3</w:t>
      </w:r>
      <w:r w:rsidR="00F8450C" w:rsidRPr="00F46EAD">
        <w:rPr>
          <w:color w:val="000000" w:themeColor="text1"/>
        </w:rPr>
        <w:t>)</w:t>
      </w:r>
      <w:r w:rsidR="00335616" w:rsidRPr="00F46EAD">
        <w:rPr>
          <w:color w:val="000000" w:themeColor="text1"/>
        </w:rPr>
        <w:t xml:space="preserve"> separate </w:t>
      </w:r>
      <w:r w:rsidR="007C403D" w:rsidRPr="00F46EAD">
        <w:rPr>
          <w:color w:val="000000" w:themeColor="text1"/>
        </w:rPr>
        <w:t>meetings</w:t>
      </w:r>
      <w:r w:rsidR="00335616" w:rsidRPr="00F46EAD">
        <w:rPr>
          <w:color w:val="000000" w:themeColor="text1"/>
        </w:rPr>
        <w:t xml:space="preserve"> within a</w:t>
      </w:r>
      <w:r w:rsidR="00F8450C" w:rsidRPr="00F46EAD">
        <w:rPr>
          <w:color w:val="000000" w:themeColor="text1"/>
        </w:rPr>
        <w:t xml:space="preserve"> six (</w:t>
      </w:r>
      <w:r w:rsidR="007C403D" w:rsidRPr="00F46EAD">
        <w:rPr>
          <w:color w:val="000000" w:themeColor="text1"/>
        </w:rPr>
        <w:t>6</w:t>
      </w:r>
      <w:r w:rsidR="00F8450C" w:rsidRPr="00F46EAD">
        <w:rPr>
          <w:color w:val="000000" w:themeColor="text1"/>
        </w:rPr>
        <w:t xml:space="preserve">) </w:t>
      </w:r>
      <w:r w:rsidR="007C403D" w:rsidRPr="00F46EAD">
        <w:rPr>
          <w:color w:val="000000" w:themeColor="text1"/>
        </w:rPr>
        <w:t>month</w:t>
      </w:r>
      <w:r w:rsidR="00335616" w:rsidRPr="00F46EAD">
        <w:rPr>
          <w:color w:val="000000" w:themeColor="text1"/>
        </w:rPr>
        <w:t xml:space="preserve"> </w:t>
      </w:r>
      <w:r w:rsidR="00242567" w:rsidRPr="00F46EAD">
        <w:rPr>
          <w:color w:val="000000" w:themeColor="text1"/>
        </w:rPr>
        <w:t>period</w:t>
      </w:r>
      <w:r w:rsidR="003F4C71" w:rsidRPr="00F46EAD">
        <w:rPr>
          <w:color w:val="000000" w:themeColor="text1"/>
        </w:rPr>
        <w:t>, he/she/they/them w</w:t>
      </w:r>
      <w:r w:rsidR="00242567" w:rsidRPr="00F46EAD">
        <w:rPr>
          <w:color w:val="000000" w:themeColor="text1"/>
        </w:rPr>
        <w:t>ill not</w:t>
      </w:r>
      <w:r w:rsidR="003F4C71" w:rsidRPr="00F46EAD">
        <w:rPr>
          <w:color w:val="000000" w:themeColor="text1"/>
        </w:rPr>
        <w:t xml:space="preserve"> be allowed to attend </w:t>
      </w:r>
      <w:r w:rsidR="007C403D" w:rsidRPr="00F46EAD">
        <w:rPr>
          <w:color w:val="000000" w:themeColor="text1"/>
        </w:rPr>
        <w:t xml:space="preserve">CORE </w:t>
      </w:r>
      <w:r w:rsidR="003F4C71" w:rsidRPr="00F46EAD">
        <w:rPr>
          <w:color w:val="000000" w:themeColor="text1"/>
        </w:rPr>
        <w:t xml:space="preserve">meetings for the following </w:t>
      </w:r>
      <w:r w:rsidR="00F8450C" w:rsidRPr="00F46EAD">
        <w:rPr>
          <w:color w:val="000000" w:themeColor="text1"/>
        </w:rPr>
        <w:t>six (</w:t>
      </w:r>
      <w:r w:rsidR="003F4C71" w:rsidRPr="00F46EAD">
        <w:rPr>
          <w:color w:val="000000" w:themeColor="text1"/>
        </w:rPr>
        <w:t>6</w:t>
      </w:r>
      <w:r w:rsidR="00F8450C" w:rsidRPr="00F46EAD">
        <w:rPr>
          <w:color w:val="000000" w:themeColor="text1"/>
        </w:rPr>
        <w:t>)</w:t>
      </w:r>
      <w:r w:rsidR="003F4C71" w:rsidRPr="00F46EAD">
        <w:rPr>
          <w:color w:val="000000" w:themeColor="text1"/>
        </w:rPr>
        <w:t xml:space="preserve"> months.</w:t>
      </w:r>
      <w:r w:rsidR="007C403D" w:rsidRPr="00F46EAD">
        <w:rPr>
          <w:color w:val="000000" w:themeColor="text1"/>
        </w:rPr>
        <w:t xml:space="preserve"> </w:t>
      </w:r>
      <w:r w:rsidR="00F8450C" w:rsidRPr="00F46EAD">
        <w:rPr>
          <w:color w:val="000000" w:themeColor="text1"/>
        </w:rPr>
        <w:t xml:space="preserve"> </w:t>
      </w:r>
      <w:r w:rsidR="007C403D" w:rsidRPr="00F46EAD">
        <w:rPr>
          <w:color w:val="000000" w:themeColor="text1"/>
        </w:rPr>
        <w:t xml:space="preserve">After that period is over, they are </w:t>
      </w:r>
      <w:r w:rsidR="00757D2C" w:rsidRPr="00F46EAD">
        <w:rPr>
          <w:color w:val="000000" w:themeColor="text1"/>
        </w:rPr>
        <w:t>welcome</w:t>
      </w:r>
      <w:r w:rsidR="000631CB" w:rsidRPr="00F46EAD">
        <w:rPr>
          <w:color w:val="000000" w:themeColor="text1"/>
        </w:rPr>
        <w:t xml:space="preserve"> </w:t>
      </w:r>
      <w:r w:rsidR="007C403D" w:rsidRPr="00F46EAD">
        <w:rPr>
          <w:color w:val="000000" w:themeColor="text1"/>
        </w:rPr>
        <w:t>to attend.</w:t>
      </w:r>
    </w:p>
    <w:p w14:paraId="260C1CEC" w14:textId="77777777" w:rsidR="007C403D" w:rsidRPr="007C403D" w:rsidRDefault="007C403D">
      <w:pPr>
        <w:rPr>
          <w:color w:val="FF0000"/>
        </w:rPr>
      </w:pPr>
    </w:p>
    <w:p w14:paraId="30585E5A" w14:textId="6DE6BC72" w:rsidR="00B67156" w:rsidRPr="00EC4F68" w:rsidRDefault="004A2E04">
      <w:pPr>
        <w:rPr>
          <w:b/>
          <w:bCs/>
        </w:rPr>
      </w:pPr>
      <w:r>
        <w:rPr>
          <w:b/>
          <w:bCs/>
        </w:rPr>
        <w:t>4</w:t>
      </w:r>
      <w:r w:rsidR="00B67156" w:rsidRPr="00EC4F68">
        <w:rPr>
          <w:b/>
          <w:bCs/>
        </w:rPr>
        <w:t>. Procedures for</w:t>
      </w:r>
      <w:r w:rsidR="00B67156" w:rsidRPr="00F46EAD">
        <w:rPr>
          <w:b/>
          <w:bCs/>
          <w:color w:val="000000" w:themeColor="text1"/>
        </w:rPr>
        <w:t xml:space="preserve"> </w:t>
      </w:r>
      <w:r w:rsidR="00EC4F68" w:rsidRPr="00F46EAD">
        <w:rPr>
          <w:b/>
          <w:bCs/>
          <w:color w:val="000000" w:themeColor="text1"/>
        </w:rPr>
        <w:t>Participation</w:t>
      </w:r>
      <w:r w:rsidR="00F46EAD">
        <w:rPr>
          <w:b/>
          <w:bCs/>
          <w:color w:val="000000" w:themeColor="text1"/>
        </w:rPr>
        <w:t xml:space="preserve"> (remote or in-person)</w:t>
      </w:r>
    </w:p>
    <w:p w14:paraId="20CC1ECA" w14:textId="5DEDB64E" w:rsidR="00D9388B" w:rsidRPr="001D3ADB" w:rsidRDefault="00D9388B">
      <w:pPr>
        <w:rPr>
          <w:color w:val="000000" w:themeColor="text1"/>
        </w:rPr>
      </w:pPr>
      <w:r w:rsidRPr="001D3ADB">
        <w:rPr>
          <w:color w:val="000000" w:themeColor="text1"/>
        </w:rPr>
        <w:t xml:space="preserve">A.  </w:t>
      </w:r>
      <w:r w:rsidR="00EC4F68" w:rsidRPr="001D3ADB">
        <w:rPr>
          <w:color w:val="000000" w:themeColor="text1"/>
        </w:rPr>
        <w:t xml:space="preserve">Participation </w:t>
      </w:r>
      <w:r w:rsidR="00054A1A" w:rsidRPr="001D3ADB">
        <w:rPr>
          <w:color w:val="000000" w:themeColor="text1"/>
        </w:rPr>
        <w:t xml:space="preserve">is defined as </w:t>
      </w:r>
      <w:r w:rsidR="00F46EAD" w:rsidRPr="001D3ADB">
        <w:rPr>
          <w:color w:val="000000" w:themeColor="text1"/>
        </w:rPr>
        <w:t xml:space="preserve">CORE </w:t>
      </w:r>
      <w:r w:rsidR="00054A1A" w:rsidRPr="001D3ADB">
        <w:rPr>
          <w:color w:val="000000" w:themeColor="text1"/>
        </w:rPr>
        <w:t xml:space="preserve">members entitled to vote on matters </w:t>
      </w:r>
      <w:r w:rsidR="00F8450C" w:rsidRPr="001D3ADB">
        <w:rPr>
          <w:color w:val="000000" w:themeColor="text1"/>
        </w:rPr>
        <w:t>during a</w:t>
      </w:r>
      <w:r w:rsidR="00054A1A" w:rsidRPr="001D3ADB">
        <w:rPr>
          <w:color w:val="000000" w:themeColor="text1"/>
        </w:rPr>
        <w:t xml:space="preserve"> </w:t>
      </w:r>
      <w:r w:rsidR="001066EA" w:rsidRPr="001D3ADB">
        <w:rPr>
          <w:color w:val="000000" w:themeColor="text1"/>
        </w:rPr>
        <w:t xml:space="preserve">scheduled </w:t>
      </w:r>
      <w:r w:rsidR="00054A1A" w:rsidRPr="001D3ADB">
        <w:rPr>
          <w:color w:val="000000" w:themeColor="text1"/>
        </w:rPr>
        <w:t xml:space="preserve">meeting </w:t>
      </w:r>
      <w:r w:rsidR="00F46EAD" w:rsidRPr="001D3ADB">
        <w:rPr>
          <w:color w:val="000000" w:themeColor="text1"/>
        </w:rPr>
        <w:t>with those members</w:t>
      </w:r>
      <w:r w:rsidR="00054A1A" w:rsidRPr="001D3ADB">
        <w:rPr>
          <w:color w:val="000000" w:themeColor="text1"/>
        </w:rPr>
        <w:t xml:space="preserve"> </w:t>
      </w:r>
      <w:r w:rsidR="00F8450C" w:rsidRPr="001D3ADB">
        <w:rPr>
          <w:color w:val="000000" w:themeColor="text1"/>
        </w:rPr>
        <w:t>who are</w:t>
      </w:r>
      <w:r w:rsidR="00054A1A" w:rsidRPr="001D3ADB">
        <w:rPr>
          <w:color w:val="000000" w:themeColor="text1"/>
        </w:rPr>
        <w:t xml:space="preserve"> participat</w:t>
      </w:r>
      <w:r w:rsidR="00F8450C" w:rsidRPr="001D3ADB">
        <w:rPr>
          <w:color w:val="000000" w:themeColor="text1"/>
        </w:rPr>
        <w:t>ing</w:t>
      </w:r>
      <w:r w:rsidR="00054A1A" w:rsidRPr="001D3ADB">
        <w:rPr>
          <w:color w:val="000000" w:themeColor="text1"/>
        </w:rPr>
        <w:t xml:space="preserve"> </w:t>
      </w:r>
      <w:r w:rsidR="00EC4F68" w:rsidRPr="001D3ADB">
        <w:rPr>
          <w:color w:val="000000" w:themeColor="text1"/>
        </w:rPr>
        <w:t>in person</w:t>
      </w:r>
      <w:r w:rsidR="000C38F2" w:rsidRPr="001D3ADB">
        <w:rPr>
          <w:color w:val="000000" w:themeColor="text1"/>
        </w:rPr>
        <w:t xml:space="preserve"> or </w:t>
      </w:r>
      <w:r w:rsidR="00957BF9">
        <w:rPr>
          <w:color w:val="000000" w:themeColor="text1"/>
        </w:rPr>
        <w:t>remotely</w:t>
      </w:r>
      <w:r w:rsidR="000C38F2" w:rsidRPr="001D3ADB">
        <w:rPr>
          <w:color w:val="000000" w:themeColor="text1"/>
        </w:rPr>
        <w:t xml:space="preserve">.  </w:t>
      </w:r>
    </w:p>
    <w:p w14:paraId="64F1E15E" w14:textId="77777777" w:rsidR="00D9388B" w:rsidRPr="001D3ADB" w:rsidRDefault="00D9388B">
      <w:pPr>
        <w:rPr>
          <w:color w:val="000000" w:themeColor="text1"/>
        </w:rPr>
      </w:pPr>
      <w:r w:rsidRPr="001D3ADB">
        <w:rPr>
          <w:color w:val="000000" w:themeColor="text1"/>
        </w:rPr>
        <w:t xml:space="preserve">B.  </w:t>
      </w:r>
      <w:r w:rsidR="000C38F2" w:rsidRPr="001D3ADB">
        <w:rPr>
          <w:color w:val="000000" w:themeColor="text1"/>
        </w:rPr>
        <w:t>Remote participation is defined as using a</w:t>
      </w:r>
      <w:r w:rsidR="00EC4F68" w:rsidRPr="001D3ADB">
        <w:rPr>
          <w:color w:val="000000" w:themeColor="text1"/>
        </w:rPr>
        <w:t xml:space="preserve"> video platform, </w:t>
      </w:r>
      <w:r w:rsidR="00337D21" w:rsidRPr="001D3ADB">
        <w:rPr>
          <w:color w:val="000000" w:themeColor="text1"/>
        </w:rPr>
        <w:t xml:space="preserve">digital platform, teleconference, </w:t>
      </w:r>
      <w:r w:rsidR="00054A1A" w:rsidRPr="001D3ADB">
        <w:rPr>
          <w:color w:val="000000" w:themeColor="text1"/>
        </w:rPr>
        <w:t>or other communication devices</w:t>
      </w:r>
      <w:r w:rsidR="000C38F2" w:rsidRPr="001D3ADB">
        <w:rPr>
          <w:color w:val="000000" w:themeColor="text1"/>
        </w:rPr>
        <w:t xml:space="preserve"> to engage in the discussion</w:t>
      </w:r>
      <w:r w:rsidR="00EE7C29" w:rsidRPr="001D3ADB">
        <w:rPr>
          <w:color w:val="000000" w:themeColor="text1"/>
        </w:rPr>
        <w:t xml:space="preserve"> and such participation shall constitute presence at the meeting.  </w:t>
      </w:r>
    </w:p>
    <w:p w14:paraId="2F7EE860" w14:textId="408EE54B" w:rsidR="00C3028F" w:rsidRPr="001D3ADB" w:rsidRDefault="00D9388B">
      <w:pPr>
        <w:rPr>
          <w:color w:val="000000" w:themeColor="text1"/>
        </w:rPr>
      </w:pPr>
      <w:r w:rsidRPr="001D3ADB">
        <w:rPr>
          <w:color w:val="000000" w:themeColor="text1"/>
        </w:rPr>
        <w:t xml:space="preserve">C.  </w:t>
      </w:r>
      <w:r w:rsidR="00957BF9" w:rsidRPr="001D3ADB">
        <w:rPr>
          <w:color w:val="000000" w:themeColor="text1"/>
        </w:rPr>
        <w:t>Regardless</w:t>
      </w:r>
      <w:r w:rsidR="00957BF9">
        <w:rPr>
          <w:color w:val="000000" w:themeColor="text1"/>
        </w:rPr>
        <w:t xml:space="preserve"> </w:t>
      </w:r>
      <w:r w:rsidR="000C38F2" w:rsidRPr="001D3ADB">
        <w:rPr>
          <w:color w:val="000000" w:themeColor="text1"/>
        </w:rPr>
        <w:t xml:space="preserve">if </w:t>
      </w:r>
      <w:r w:rsidR="00957BF9">
        <w:rPr>
          <w:color w:val="000000" w:themeColor="text1"/>
        </w:rPr>
        <w:t xml:space="preserve">the meeting </w:t>
      </w:r>
      <w:r w:rsidR="000C38F2" w:rsidRPr="001D3ADB">
        <w:rPr>
          <w:color w:val="000000" w:themeColor="text1"/>
        </w:rPr>
        <w:t xml:space="preserve">participation is in-person or remote, </w:t>
      </w:r>
      <w:r w:rsidR="00C3028F" w:rsidRPr="001D3ADB">
        <w:rPr>
          <w:color w:val="000000" w:themeColor="text1"/>
        </w:rPr>
        <w:t xml:space="preserve">all Commission members will be counted for the purpose of constituting a quorum. </w:t>
      </w:r>
    </w:p>
    <w:p w14:paraId="4228A615" w14:textId="36016960" w:rsidR="00D9388B" w:rsidRPr="001D3ADB" w:rsidRDefault="00D9388B" w:rsidP="00B67156">
      <w:pPr>
        <w:rPr>
          <w:color w:val="000000" w:themeColor="text1"/>
        </w:rPr>
      </w:pPr>
      <w:r w:rsidRPr="001D3ADB">
        <w:rPr>
          <w:color w:val="000000" w:themeColor="text1"/>
        </w:rPr>
        <w:t xml:space="preserve">D.  </w:t>
      </w:r>
      <w:r w:rsidR="00C3028F" w:rsidRPr="001D3ADB">
        <w:rPr>
          <w:color w:val="000000" w:themeColor="text1"/>
        </w:rPr>
        <w:t>A</w:t>
      </w:r>
      <w:r w:rsidR="00054A1A" w:rsidRPr="001D3ADB">
        <w:rPr>
          <w:color w:val="000000" w:themeColor="text1"/>
        </w:rPr>
        <w:t>ll</w:t>
      </w:r>
      <w:r w:rsidR="00C3028F" w:rsidRPr="001D3ADB">
        <w:rPr>
          <w:color w:val="000000" w:themeColor="text1"/>
        </w:rPr>
        <w:t xml:space="preserve"> Commission</w:t>
      </w:r>
      <w:r w:rsidR="00054A1A" w:rsidRPr="001D3ADB">
        <w:rPr>
          <w:color w:val="000000" w:themeColor="text1"/>
        </w:rPr>
        <w:t xml:space="preserve"> </w:t>
      </w:r>
      <w:r w:rsidR="00F46EAD" w:rsidRPr="001D3ADB">
        <w:rPr>
          <w:color w:val="000000" w:themeColor="text1"/>
        </w:rPr>
        <w:t>members</w:t>
      </w:r>
      <w:r w:rsidR="00957BF9">
        <w:rPr>
          <w:color w:val="000000" w:themeColor="text1"/>
        </w:rPr>
        <w:t>,</w:t>
      </w:r>
      <w:r w:rsidR="00F46EAD" w:rsidRPr="001D3ADB">
        <w:rPr>
          <w:color w:val="000000" w:themeColor="text1"/>
        </w:rPr>
        <w:t xml:space="preserve"> invited guests, and citizens</w:t>
      </w:r>
      <w:r w:rsidR="00054A1A" w:rsidRPr="001D3ADB">
        <w:rPr>
          <w:color w:val="000000" w:themeColor="text1"/>
        </w:rPr>
        <w:t xml:space="preserve"> participating in the meeting </w:t>
      </w:r>
      <w:r w:rsidR="00F46EAD" w:rsidRPr="001D3ADB">
        <w:rPr>
          <w:color w:val="000000" w:themeColor="text1"/>
        </w:rPr>
        <w:t xml:space="preserve">must be able to </w:t>
      </w:r>
      <w:r w:rsidR="00054A1A" w:rsidRPr="001D3ADB">
        <w:rPr>
          <w:color w:val="000000" w:themeColor="text1"/>
        </w:rPr>
        <w:t>hear each other</w:t>
      </w:r>
      <w:r w:rsidR="00C3028F" w:rsidRPr="001D3ADB">
        <w:rPr>
          <w:color w:val="000000" w:themeColor="text1"/>
        </w:rPr>
        <w:t xml:space="preserve">, and have access to all materials </w:t>
      </w:r>
      <w:r w:rsidR="00766DC5" w:rsidRPr="001D3ADB">
        <w:rPr>
          <w:color w:val="000000" w:themeColor="text1"/>
        </w:rPr>
        <w:t>that are</w:t>
      </w:r>
      <w:r w:rsidR="00EE7C29" w:rsidRPr="001D3ADB">
        <w:rPr>
          <w:color w:val="000000" w:themeColor="text1"/>
        </w:rPr>
        <w:t xml:space="preserve"> being discussed.</w:t>
      </w:r>
      <w:r w:rsidR="00C3028F" w:rsidRPr="001D3ADB">
        <w:rPr>
          <w:color w:val="000000" w:themeColor="text1"/>
        </w:rPr>
        <w:t xml:space="preserve">  </w:t>
      </w:r>
    </w:p>
    <w:p w14:paraId="5085DB4A" w14:textId="3DA29D9F" w:rsidR="00EC4F68" w:rsidRPr="001D3ADB" w:rsidRDefault="00D9388B" w:rsidP="00B67156">
      <w:pPr>
        <w:rPr>
          <w:color w:val="000000" w:themeColor="text1"/>
        </w:rPr>
      </w:pPr>
      <w:r w:rsidRPr="001D3ADB">
        <w:rPr>
          <w:color w:val="000000" w:themeColor="text1"/>
        </w:rPr>
        <w:t xml:space="preserve">E.  </w:t>
      </w:r>
      <w:r w:rsidR="00766DC5" w:rsidRPr="001D3ADB">
        <w:rPr>
          <w:color w:val="000000" w:themeColor="text1"/>
        </w:rPr>
        <w:t xml:space="preserve">The Chairperson </w:t>
      </w:r>
      <w:r w:rsidRPr="001D3ADB">
        <w:rPr>
          <w:color w:val="000000" w:themeColor="text1"/>
        </w:rPr>
        <w:t>shall</w:t>
      </w:r>
      <w:r w:rsidR="00766DC5" w:rsidRPr="001D3ADB">
        <w:rPr>
          <w:color w:val="000000" w:themeColor="text1"/>
        </w:rPr>
        <w:t xml:space="preserve"> ensure that members have </w:t>
      </w:r>
      <w:r w:rsidR="00DB3B70" w:rsidRPr="001D3ADB">
        <w:rPr>
          <w:color w:val="000000" w:themeColor="text1"/>
        </w:rPr>
        <w:t xml:space="preserve">an </w:t>
      </w:r>
      <w:r w:rsidR="00766DC5" w:rsidRPr="001D3ADB">
        <w:rPr>
          <w:color w:val="000000" w:themeColor="text1"/>
        </w:rPr>
        <w:t xml:space="preserve">opportunity to express </w:t>
      </w:r>
      <w:r w:rsidR="00DB3B70" w:rsidRPr="001D3ADB">
        <w:rPr>
          <w:color w:val="000000" w:themeColor="text1"/>
        </w:rPr>
        <w:t>themselves</w:t>
      </w:r>
      <w:r w:rsidR="00766DC5" w:rsidRPr="001D3ADB">
        <w:rPr>
          <w:color w:val="000000" w:themeColor="text1"/>
        </w:rPr>
        <w:t xml:space="preserve"> during the </w:t>
      </w:r>
      <w:r w:rsidRPr="001D3ADB">
        <w:rPr>
          <w:color w:val="000000" w:themeColor="text1"/>
        </w:rPr>
        <w:t>meeting and</w:t>
      </w:r>
      <w:r w:rsidR="00DB3B70" w:rsidRPr="001D3ADB">
        <w:rPr>
          <w:color w:val="000000" w:themeColor="text1"/>
        </w:rPr>
        <w:t xml:space="preserve"> </w:t>
      </w:r>
      <w:r w:rsidR="00C3028F" w:rsidRPr="001D3ADB">
        <w:rPr>
          <w:color w:val="000000" w:themeColor="text1"/>
        </w:rPr>
        <w:t>identify all participants in the proceedin</w:t>
      </w:r>
      <w:r w:rsidR="00DB3B70" w:rsidRPr="001D3ADB">
        <w:rPr>
          <w:color w:val="000000" w:themeColor="text1"/>
        </w:rPr>
        <w:t>g</w:t>
      </w:r>
      <w:r w:rsidR="00C3028F" w:rsidRPr="001D3ADB">
        <w:rPr>
          <w:color w:val="000000" w:themeColor="text1"/>
        </w:rPr>
        <w:t xml:space="preserve"> including their individual remarks and votes.</w:t>
      </w:r>
    </w:p>
    <w:p w14:paraId="2285BE8C" w14:textId="77777777" w:rsidR="00BB5658" w:rsidRPr="00DB3B70" w:rsidRDefault="00BB5658" w:rsidP="00B67156">
      <w:pPr>
        <w:rPr>
          <w:color w:val="FF0000"/>
        </w:rPr>
      </w:pPr>
    </w:p>
    <w:p w14:paraId="5564CBBC" w14:textId="523A06C0" w:rsidR="00B67156" w:rsidRDefault="004A2E04" w:rsidP="00B67156">
      <w:r>
        <w:rPr>
          <w:b/>
          <w:bCs/>
        </w:rPr>
        <w:t>5</w:t>
      </w:r>
      <w:r w:rsidR="00B67156" w:rsidRPr="00B67156">
        <w:rPr>
          <w:b/>
          <w:bCs/>
        </w:rPr>
        <w:t>. Citizens’ Comments</w:t>
      </w:r>
      <w:r w:rsidR="00B67156">
        <w:t xml:space="preserve"> </w:t>
      </w:r>
    </w:p>
    <w:p w14:paraId="14F6C22A" w14:textId="27F01D70" w:rsidR="00B67156" w:rsidRDefault="00B67156" w:rsidP="00B67156">
      <w:r>
        <w:t xml:space="preserve">A. The </w:t>
      </w:r>
      <w:r w:rsidR="00527EA6">
        <w:t xml:space="preserve">Commission </w:t>
      </w:r>
      <w:r>
        <w:t xml:space="preserve">may permit any individual or group to address the </w:t>
      </w:r>
      <w:r w:rsidR="00527EA6">
        <w:t>Commission</w:t>
      </w:r>
      <w:r>
        <w:t xml:space="preserve"> concerning any subject that lies within its jurisdiction during the portion of any </w:t>
      </w:r>
      <w:r w:rsidR="00527EA6">
        <w:t>Commission</w:t>
      </w:r>
      <w:r>
        <w:t xml:space="preserve"> meetings so designated for such purpose. Citizens’ Comments </w:t>
      </w:r>
      <w:r w:rsidR="00A543C0">
        <w:t>are expected to</w:t>
      </w:r>
      <w:r>
        <w:t xml:space="preserve"> </w:t>
      </w:r>
      <w:r w:rsidR="00A543C0">
        <w:t>follow</w:t>
      </w:r>
      <w:r>
        <w:t xml:space="preserve"> </w:t>
      </w:r>
      <w:r w:rsidR="00A543C0">
        <w:t xml:space="preserve">the </w:t>
      </w:r>
      <w:r>
        <w:t xml:space="preserve">guidelines: </w:t>
      </w:r>
    </w:p>
    <w:p w14:paraId="717F4C52" w14:textId="7BE087E2" w:rsidR="00A543C0" w:rsidRPr="001D3ADB" w:rsidRDefault="00A543C0" w:rsidP="00A543C0">
      <w:pPr>
        <w:ind w:left="720"/>
        <w:rPr>
          <w:color w:val="000000" w:themeColor="text1"/>
        </w:rPr>
      </w:pPr>
      <w:r w:rsidRPr="001D3ADB">
        <w:rPr>
          <w:color w:val="000000" w:themeColor="text1"/>
        </w:rPr>
        <w:t xml:space="preserve">- </w:t>
      </w:r>
      <w:r w:rsidR="0089546A" w:rsidRPr="001D3ADB">
        <w:rPr>
          <w:color w:val="000000" w:themeColor="text1"/>
        </w:rPr>
        <w:t xml:space="preserve">When speaking, keep the message short, clear and to the point as there will be </w:t>
      </w:r>
      <w:r w:rsidR="00BB0C2A" w:rsidRPr="001D3ADB">
        <w:rPr>
          <w:color w:val="000000" w:themeColor="text1"/>
        </w:rPr>
        <w:t>three (3)</w:t>
      </w:r>
      <w:r w:rsidR="0089546A" w:rsidRPr="001D3ADB">
        <w:rPr>
          <w:color w:val="000000" w:themeColor="text1"/>
        </w:rPr>
        <w:t xml:space="preserve"> minutes allowed for each citizen</w:t>
      </w:r>
      <w:r w:rsidR="00C14AE9" w:rsidRPr="001D3ADB">
        <w:rPr>
          <w:color w:val="000000" w:themeColor="text1"/>
        </w:rPr>
        <w:t xml:space="preserve">.  </w:t>
      </w:r>
    </w:p>
    <w:p w14:paraId="79D13A21" w14:textId="70A11FBF" w:rsidR="00A543C0" w:rsidRPr="001D3ADB" w:rsidRDefault="00A543C0" w:rsidP="00A543C0">
      <w:pPr>
        <w:ind w:left="720"/>
        <w:rPr>
          <w:color w:val="000000" w:themeColor="text1"/>
        </w:rPr>
      </w:pPr>
      <w:r w:rsidRPr="001D3ADB">
        <w:rPr>
          <w:color w:val="000000" w:themeColor="text1"/>
        </w:rPr>
        <w:t xml:space="preserve">- </w:t>
      </w:r>
      <w:r w:rsidR="00BB0C2A" w:rsidRPr="001D3ADB">
        <w:rPr>
          <w:color w:val="000000" w:themeColor="text1"/>
        </w:rPr>
        <w:t>Three (3)</w:t>
      </w:r>
      <w:r w:rsidRPr="001D3ADB">
        <w:rPr>
          <w:color w:val="000000" w:themeColor="text1"/>
        </w:rPr>
        <w:t xml:space="preserve"> minutes for </w:t>
      </w:r>
      <w:r w:rsidR="00C14AE9" w:rsidRPr="001D3ADB">
        <w:rPr>
          <w:color w:val="000000" w:themeColor="text1"/>
        </w:rPr>
        <w:t xml:space="preserve">each </w:t>
      </w:r>
      <w:r w:rsidRPr="001D3ADB">
        <w:rPr>
          <w:color w:val="000000" w:themeColor="text1"/>
        </w:rPr>
        <w:t>citizen</w:t>
      </w:r>
      <w:r w:rsidR="00C14AE9" w:rsidRPr="001D3ADB">
        <w:rPr>
          <w:color w:val="000000" w:themeColor="text1"/>
        </w:rPr>
        <w:t xml:space="preserve"> cannot be extended, nor can the time not used by a citizen be retained for later use by that speaker and cannot be </w:t>
      </w:r>
      <w:r w:rsidR="00F8450C" w:rsidRPr="001D3ADB">
        <w:rPr>
          <w:color w:val="000000" w:themeColor="text1"/>
        </w:rPr>
        <w:t>given</w:t>
      </w:r>
      <w:r w:rsidR="00C14AE9" w:rsidRPr="001D3ADB">
        <w:rPr>
          <w:color w:val="000000" w:themeColor="text1"/>
        </w:rPr>
        <w:t xml:space="preserve"> to another citizen.</w:t>
      </w:r>
      <w:r w:rsidR="0089546A" w:rsidRPr="001D3ADB">
        <w:rPr>
          <w:color w:val="000000" w:themeColor="text1"/>
        </w:rPr>
        <w:t xml:space="preserve"> </w:t>
      </w:r>
      <w:r w:rsidRPr="001D3ADB">
        <w:rPr>
          <w:color w:val="000000" w:themeColor="text1"/>
        </w:rPr>
        <w:t xml:space="preserve"> </w:t>
      </w:r>
    </w:p>
    <w:p w14:paraId="3979EA1B" w14:textId="2A8DA412" w:rsidR="00A543C0" w:rsidRPr="001D3ADB" w:rsidRDefault="00A543C0" w:rsidP="00A543C0">
      <w:pPr>
        <w:ind w:left="720"/>
        <w:rPr>
          <w:color w:val="000000" w:themeColor="text1"/>
        </w:rPr>
      </w:pPr>
      <w:r w:rsidRPr="001D3ADB">
        <w:rPr>
          <w:color w:val="000000" w:themeColor="text1"/>
        </w:rPr>
        <w:t xml:space="preserve">- </w:t>
      </w:r>
      <w:r w:rsidR="0089546A" w:rsidRPr="001D3ADB">
        <w:rPr>
          <w:color w:val="000000" w:themeColor="text1"/>
        </w:rPr>
        <w:t xml:space="preserve">The maximum timeframe to discuss a subject will be </w:t>
      </w:r>
      <w:r w:rsidR="00864B07" w:rsidRPr="001D3ADB">
        <w:rPr>
          <w:color w:val="000000" w:themeColor="text1"/>
        </w:rPr>
        <w:t>thirty (30)</w:t>
      </w:r>
      <w:r w:rsidR="0089546A" w:rsidRPr="001D3ADB">
        <w:rPr>
          <w:color w:val="000000" w:themeColor="text1"/>
        </w:rPr>
        <w:t xml:space="preserve"> minutes.</w:t>
      </w:r>
      <w:r w:rsidR="00C14AE9" w:rsidRPr="001D3ADB">
        <w:rPr>
          <w:color w:val="000000" w:themeColor="text1"/>
        </w:rPr>
        <w:t xml:space="preserve">  </w:t>
      </w:r>
      <w:r w:rsidR="003D60C7" w:rsidRPr="001D3ADB">
        <w:rPr>
          <w:color w:val="000000" w:themeColor="text1"/>
        </w:rPr>
        <w:t xml:space="preserve">Time may be increased at the discretion of the chair. </w:t>
      </w:r>
    </w:p>
    <w:p w14:paraId="270E8E22" w14:textId="15997D80" w:rsidR="00A543C0" w:rsidRDefault="00A543C0" w:rsidP="00A543C0">
      <w:r>
        <w:lastRenderedPageBreak/>
        <w:t xml:space="preserve">B.  </w:t>
      </w:r>
      <w:r w:rsidR="00494E0E">
        <w:t>Citizen</w:t>
      </w:r>
      <w:r w:rsidR="00B67156">
        <w:t xml:space="preserve">s may provide </w:t>
      </w:r>
      <w:r w:rsidR="00864B07">
        <w:t>comments (handwritten or digital)</w:t>
      </w:r>
      <w:r w:rsidR="00B67156">
        <w:t xml:space="preserve"> to the </w:t>
      </w:r>
      <w:r w:rsidR="00527EA6">
        <w:t>Commission</w:t>
      </w:r>
      <w:r w:rsidR="00B67156">
        <w:t xml:space="preserve">, which will become part of the public meeting record. </w:t>
      </w:r>
    </w:p>
    <w:p w14:paraId="0546856B" w14:textId="6A0A3FA7" w:rsidR="00A543C0" w:rsidRDefault="00A543C0" w:rsidP="00A543C0">
      <w:r>
        <w:t xml:space="preserve">C. </w:t>
      </w:r>
      <w:r w:rsidR="00BB5658">
        <w:t xml:space="preserve"> </w:t>
      </w:r>
      <w:r w:rsidR="00B67156">
        <w:t xml:space="preserve">A </w:t>
      </w:r>
      <w:r w:rsidR="00A76388">
        <w:t>CORE Commission</w:t>
      </w:r>
      <w:r w:rsidR="00B67156">
        <w:t xml:space="preserve"> member shall be appointed by the Chairperson to act as timekeeper for the meeting if deemed necessary by the Chairperson. </w:t>
      </w:r>
    </w:p>
    <w:p w14:paraId="4DBBC926" w14:textId="697912E7" w:rsidR="00B67156" w:rsidRDefault="00A543C0" w:rsidP="00A543C0">
      <w:r>
        <w:t xml:space="preserve">D. </w:t>
      </w:r>
      <w:r w:rsidR="00B67156">
        <w:t xml:space="preserve"> All </w:t>
      </w:r>
      <w:r w:rsidR="00494E0E">
        <w:t>citizens</w:t>
      </w:r>
      <w:r w:rsidR="00B67156">
        <w:t xml:space="preserve"> must identify themselves by name and address. </w:t>
      </w:r>
    </w:p>
    <w:p w14:paraId="1A65DC33" w14:textId="6BF31569" w:rsidR="00C70D76" w:rsidRDefault="00A543C0" w:rsidP="00EC4F68">
      <w:r>
        <w:t xml:space="preserve">E.  </w:t>
      </w:r>
      <w:r w:rsidR="00B67156" w:rsidRPr="00494E0E">
        <w:t xml:space="preserve">The </w:t>
      </w:r>
      <w:r w:rsidR="00527EA6">
        <w:t>Commission</w:t>
      </w:r>
      <w:r w:rsidR="00B67156" w:rsidRPr="00494E0E">
        <w:t xml:space="preserve"> will not respond to comments made during Citizens’ Comments, with the exception that the Chairperson only may respond if,</w:t>
      </w:r>
      <w:r w:rsidR="00B67156">
        <w:t xml:space="preserve"> </w:t>
      </w:r>
      <w:r w:rsidR="00837D41">
        <w:t>at</w:t>
      </w:r>
      <w:r w:rsidR="00B67156">
        <w:t xml:space="preserve"> the discretion of the Chairperson, such comments require an immediate response. </w:t>
      </w:r>
    </w:p>
    <w:p w14:paraId="4D678AFD" w14:textId="77777777" w:rsidR="00EC4F68" w:rsidRDefault="00EC4F68" w:rsidP="00EC4F68"/>
    <w:p w14:paraId="1AB6F495" w14:textId="06B94CF4" w:rsidR="00BB5658" w:rsidRDefault="004A2E04" w:rsidP="00430B5A">
      <w:r>
        <w:rPr>
          <w:b/>
          <w:bCs/>
        </w:rPr>
        <w:t>6</w:t>
      </w:r>
      <w:r w:rsidR="00B67156" w:rsidRPr="00430B5A">
        <w:rPr>
          <w:b/>
          <w:bCs/>
        </w:rPr>
        <w:t xml:space="preserve">. Actions by the </w:t>
      </w:r>
      <w:r w:rsidR="00040B7E">
        <w:rPr>
          <w:b/>
          <w:bCs/>
        </w:rPr>
        <w:t>Commission</w:t>
      </w:r>
      <w:r w:rsidR="00B67156">
        <w:t xml:space="preserve"> </w:t>
      </w:r>
      <w:r w:rsidR="00430B5A">
        <w:br/>
      </w:r>
      <w:r w:rsidR="00BB5658">
        <w:t xml:space="preserve">A.  </w:t>
      </w:r>
      <w:r w:rsidR="00B67156">
        <w:t xml:space="preserve">No action will be taken </w:t>
      </w:r>
      <w:r w:rsidR="00040B7E">
        <w:t>unless it is</w:t>
      </w:r>
      <w:r w:rsidR="00B67156">
        <w:t xml:space="preserve"> listed in the agenda </w:t>
      </w:r>
      <w:r w:rsidR="00040B7E">
        <w:t xml:space="preserve">that is </w:t>
      </w:r>
      <w:r w:rsidR="00B67156">
        <w:t>published for that meeting</w:t>
      </w:r>
      <w:r w:rsidR="00040B7E">
        <w:t xml:space="preserve"> date</w:t>
      </w:r>
      <w:r w:rsidR="00B67156">
        <w:t xml:space="preserve">. </w:t>
      </w:r>
      <w:r w:rsidR="00040B7E">
        <w:t xml:space="preserve"> </w:t>
      </w:r>
    </w:p>
    <w:p w14:paraId="44C796EB" w14:textId="77777777" w:rsidR="00BB5658" w:rsidRDefault="00BB5658" w:rsidP="00430B5A">
      <w:r>
        <w:t xml:space="preserve">B.  </w:t>
      </w:r>
      <w:r w:rsidR="00B67156">
        <w:t xml:space="preserve">Additions </w:t>
      </w:r>
      <w:r w:rsidR="00040B7E">
        <w:t xml:space="preserve">or deletions </w:t>
      </w:r>
      <w:r w:rsidR="00B67156">
        <w:t xml:space="preserve">may be made to the agenda for which action may be considered. </w:t>
      </w:r>
      <w:r w:rsidR="008C1ECD">
        <w:t xml:space="preserve"> </w:t>
      </w:r>
    </w:p>
    <w:p w14:paraId="3A7AD575" w14:textId="77777777" w:rsidR="00BB5658" w:rsidRDefault="00BB5658" w:rsidP="00430B5A">
      <w:r>
        <w:t xml:space="preserve">C.  </w:t>
      </w:r>
      <w:r w:rsidR="008C1ECD">
        <w:t xml:space="preserve">All decisions will require a motion to approve or </w:t>
      </w:r>
      <w:r w:rsidR="00040B7E">
        <w:t xml:space="preserve">not.  </w:t>
      </w:r>
    </w:p>
    <w:p w14:paraId="543502F6" w14:textId="41492F3C" w:rsidR="00430B5A" w:rsidRDefault="00BB5658" w:rsidP="00430B5A">
      <w:r>
        <w:t xml:space="preserve">D.  </w:t>
      </w:r>
      <w:r w:rsidR="00040B7E">
        <w:t xml:space="preserve">A record of all </w:t>
      </w:r>
      <w:r w:rsidR="00B67156" w:rsidRPr="009B477E">
        <w:t xml:space="preserve">motions and each member's vote taken by the </w:t>
      </w:r>
      <w:r w:rsidR="00040B7E">
        <w:t>Commission</w:t>
      </w:r>
      <w:r w:rsidR="00B67156" w:rsidRPr="009B477E">
        <w:t xml:space="preserve"> shall be identified in </w:t>
      </w:r>
      <w:r w:rsidR="00040B7E">
        <w:t xml:space="preserve">the </w:t>
      </w:r>
      <w:r w:rsidR="00B67156" w:rsidRPr="009B477E">
        <w:t>minutes</w:t>
      </w:r>
      <w:r w:rsidR="009B477E" w:rsidRPr="009B477E">
        <w:t>.</w:t>
      </w:r>
      <w:r w:rsidR="00B67156" w:rsidRPr="009B477E">
        <w:t xml:space="preserve"> </w:t>
      </w:r>
    </w:p>
    <w:p w14:paraId="08B2C2DB" w14:textId="77777777" w:rsidR="00C70D76" w:rsidRPr="009B477E" w:rsidRDefault="00C70D76" w:rsidP="00430B5A"/>
    <w:p w14:paraId="2923E840" w14:textId="0DC9E6A3" w:rsidR="004A2E04" w:rsidRDefault="00B67156" w:rsidP="00430B5A">
      <w:r w:rsidRPr="009B477E">
        <w:t>Bylaw</w:t>
      </w:r>
      <w:r w:rsidR="004A2E04">
        <w:t>s</w:t>
      </w:r>
      <w:r w:rsidRPr="009B477E">
        <w:t xml:space="preserve"> adopted by the </w:t>
      </w:r>
      <w:r w:rsidR="00FB0994" w:rsidRPr="009B477E">
        <w:t xml:space="preserve">CORE </w:t>
      </w:r>
      <w:r w:rsidR="0070288E" w:rsidRPr="009B477E">
        <w:t>Commission</w:t>
      </w:r>
      <w:r w:rsidR="00FB0994" w:rsidRPr="009B477E">
        <w:t xml:space="preserve">: </w:t>
      </w:r>
      <w:r w:rsidR="00156898">
        <w:t>5/18/2022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2E04" w14:paraId="5B9F07DD" w14:textId="77777777" w:rsidTr="004A2E04">
        <w:tc>
          <w:tcPr>
            <w:tcW w:w="3116" w:type="dxa"/>
          </w:tcPr>
          <w:p w14:paraId="0D54AAD5" w14:textId="2C797378" w:rsidR="004A2E04" w:rsidRPr="004A2E04" w:rsidRDefault="004A2E04" w:rsidP="004A2E04">
            <w:pPr>
              <w:jc w:val="center"/>
              <w:rPr>
                <w:b/>
                <w:bCs/>
              </w:rPr>
            </w:pPr>
            <w:r w:rsidRPr="004A2E04">
              <w:rPr>
                <w:b/>
                <w:bCs/>
              </w:rPr>
              <w:t>Revision Number</w:t>
            </w:r>
          </w:p>
        </w:tc>
        <w:tc>
          <w:tcPr>
            <w:tcW w:w="3117" w:type="dxa"/>
          </w:tcPr>
          <w:p w14:paraId="042A547F" w14:textId="6FFE8DAF" w:rsidR="004A2E04" w:rsidRPr="004A2E04" w:rsidRDefault="004A2E04" w:rsidP="004A2E04">
            <w:pPr>
              <w:jc w:val="center"/>
              <w:rPr>
                <w:b/>
                <w:bCs/>
              </w:rPr>
            </w:pPr>
            <w:r w:rsidRPr="004A2E04">
              <w:rPr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66F83891" w14:textId="312B4D7C" w:rsidR="004A2E04" w:rsidRPr="004A2E04" w:rsidRDefault="004A2E04" w:rsidP="004A2E04">
            <w:pPr>
              <w:jc w:val="center"/>
              <w:rPr>
                <w:b/>
                <w:bCs/>
              </w:rPr>
            </w:pPr>
            <w:r w:rsidRPr="004A2E04">
              <w:rPr>
                <w:b/>
                <w:bCs/>
              </w:rPr>
              <w:t>Brief Explanation</w:t>
            </w:r>
          </w:p>
        </w:tc>
      </w:tr>
      <w:tr w:rsidR="004A2E04" w14:paraId="041553E4" w14:textId="77777777" w:rsidTr="004A2E04">
        <w:tc>
          <w:tcPr>
            <w:tcW w:w="3116" w:type="dxa"/>
          </w:tcPr>
          <w:p w14:paraId="7EFD866B" w14:textId="6936E11F" w:rsidR="004A2E04" w:rsidRDefault="004A2E04" w:rsidP="004A2E04">
            <w:r>
              <w:t>Revision 1</w:t>
            </w:r>
          </w:p>
        </w:tc>
        <w:tc>
          <w:tcPr>
            <w:tcW w:w="3117" w:type="dxa"/>
          </w:tcPr>
          <w:p w14:paraId="5F1AAE9B" w14:textId="79675C04" w:rsidR="004A2E04" w:rsidRDefault="004A2E04" w:rsidP="004A2E04">
            <w:r>
              <w:t>19-April-2023</w:t>
            </w:r>
          </w:p>
        </w:tc>
        <w:tc>
          <w:tcPr>
            <w:tcW w:w="3117" w:type="dxa"/>
          </w:tcPr>
          <w:p w14:paraId="1DA95457" w14:textId="0D420C07" w:rsidR="004A2E04" w:rsidRDefault="004A2E04" w:rsidP="004A2E04">
            <w:r>
              <w:t>Add the election of officers &amp; term limits</w:t>
            </w:r>
          </w:p>
        </w:tc>
      </w:tr>
      <w:tr w:rsidR="004A2E04" w14:paraId="27B10D76" w14:textId="77777777" w:rsidTr="004A2E04">
        <w:tc>
          <w:tcPr>
            <w:tcW w:w="3116" w:type="dxa"/>
          </w:tcPr>
          <w:p w14:paraId="414013D7" w14:textId="77777777" w:rsidR="004A2E04" w:rsidRDefault="004A2E04" w:rsidP="004A2E04"/>
        </w:tc>
        <w:tc>
          <w:tcPr>
            <w:tcW w:w="3117" w:type="dxa"/>
          </w:tcPr>
          <w:p w14:paraId="5245F9EB" w14:textId="77777777" w:rsidR="004A2E04" w:rsidRDefault="004A2E04" w:rsidP="004A2E04"/>
        </w:tc>
        <w:tc>
          <w:tcPr>
            <w:tcW w:w="3117" w:type="dxa"/>
          </w:tcPr>
          <w:p w14:paraId="61918BE7" w14:textId="77777777" w:rsidR="004A2E04" w:rsidRDefault="004A2E04" w:rsidP="004A2E04"/>
        </w:tc>
      </w:tr>
    </w:tbl>
    <w:p w14:paraId="735E0A24" w14:textId="77777777" w:rsidR="004A2E04" w:rsidRDefault="004A2E04" w:rsidP="00430B5A"/>
    <w:p w14:paraId="58C76458" w14:textId="77777777" w:rsidR="004A2E04" w:rsidRPr="009B477E" w:rsidRDefault="004A2E04" w:rsidP="00430B5A"/>
    <w:p w14:paraId="18B54CBD" w14:textId="441D8FCC" w:rsidR="008C365B" w:rsidRDefault="008C365B" w:rsidP="00430B5A"/>
    <w:sectPr w:rsidR="008C365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A38D" w14:textId="77777777" w:rsidR="004C4DF2" w:rsidRDefault="004C4DF2" w:rsidP="00BB5658">
      <w:pPr>
        <w:spacing w:after="0" w:line="240" w:lineRule="auto"/>
      </w:pPr>
      <w:r>
        <w:separator/>
      </w:r>
    </w:p>
  </w:endnote>
  <w:endnote w:type="continuationSeparator" w:id="0">
    <w:p w14:paraId="1AB9A6EB" w14:textId="77777777" w:rsidR="004C4DF2" w:rsidRDefault="004C4DF2" w:rsidP="00BB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093069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39C667" w14:textId="41AFFF56" w:rsidR="00BB5658" w:rsidRDefault="00BB5658" w:rsidP="00A508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7D8A91" w14:textId="77777777" w:rsidR="00BB5658" w:rsidRDefault="00BB5658" w:rsidP="00BB56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79110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F5D971" w14:textId="0DFACC75" w:rsidR="00BB5658" w:rsidRDefault="00BB5658" w:rsidP="00A508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0ADE10" w14:textId="77777777" w:rsidR="00BB5658" w:rsidRDefault="00BB5658" w:rsidP="00BB56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89FB" w14:textId="77777777" w:rsidR="004C4DF2" w:rsidRDefault="004C4DF2" w:rsidP="00BB5658">
      <w:pPr>
        <w:spacing w:after="0" w:line="240" w:lineRule="auto"/>
      </w:pPr>
      <w:r>
        <w:separator/>
      </w:r>
    </w:p>
  </w:footnote>
  <w:footnote w:type="continuationSeparator" w:id="0">
    <w:p w14:paraId="2753A4F6" w14:textId="77777777" w:rsidR="004C4DF2" w:rsidRDefault="004C4DF2" w:rsidP="00BB5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1F97"/>
    <w:multiLevelType w:val="hybridMultilevel"/>
    <w:tmpl w:val="4C96898A"/>
    <w:lvl w:ilvl="0" w:tplc="8578D7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C1843"/>
    <w:multiLevelType w:val="hybridMultilevel"/>
    <w:tmpl w:val="31785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7523E"/>
    <w:multiLevelType w:val="hybridMultilevel"/>
    <w:tmpl w:val="9656ED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340312">
    <w:abstractNumId w:val="2"/>
  </w:num>
  <w:num w:numId="2" w16cid:durableId="2059669649">
    <w:abstractNumId w:val="0"/>
  </w:num>
  <w:num w:numId="3" w16cid:durableId="845437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56"/>
    <w:rsid w:val="00040B7E"/>
    <w:rsid w:val="00054A1A"/>
    <w:rsid w:val="000631CB"/>
    <w:rsid w:val="000C38F2"/>
    <w:rsid w:val="000D44F7"/>
    <w:rsid w:val="000F3A76"/>
    <w:rsid w:val="001066EA"/>
    <w:rsid w:val="0012095A"/>
    <w:rsid w:val="00127E34"/>
    <w:rsid w:val="0014206E"/>
    <w:rsid w:val="00156898"/>
    <w:rsid w:val="001568E6"/>
    <w:rsid w:val="0017025C"/>
    <w:rsid w:val="001D3ADB"/>
    <w:rsid w:val="00242567"/>
    <w:rsid w:val="00282089"/>
    <w:rsid w:val="002C642F"/>
    <w:rsid w:val="0032449C"/>
    <w:rsid w:val="00335616"/>
    <w:rsid w:val="00337D21"/>
    <w:rsid w:val="00363E38"/>
    <w:rsid w:val="0038436C"/>
    <w:rsid w:val="003D60C7"/>
    <w:rsid w:val="003D6360"/>
    <w:rsid w:val="003F4C71"/>
    <w:rsid w:val="003F7A99"/>
    <w:rsid w:val="00430B5A"/>
    <w:rsid w:val="004707FD"/>
    <w:rsid w:val="00494E0E"/>
    <w:rsid w:val="004A2E04"/>
    <w:rsid w:val="004C4DF2"/>
    <w:rsid w:val="00527EA6"/>
    <w:rsid w:val="005464FE"/>
    <w:rsid w:val="005C3706"/>
    <w:rsid w:val="00680612"/>
    <w:rsid w:val="006816DE"/>
    <w:rsid w:val="006A329C"/>
    <w:rsid w:val="0070288E"/>
    <w:rsid w:val="00757D2C"/>
    <w:rsid w:val="007610FF"/>
    <w:rsid w:val="00764629"/>
    <w:rsid w:val="00766DC5"/>
    <w:rsid w:val="007B3D3D"/>
    <w:rsid w:val="007C403D"/>
    <w:rsid w:val="00837D41"/>
    <w:rsid w:val="00851EC2"/>
    <w:rsid w:val="00864B07"/>
    <w:rsid w:val="0089546A"/>
    <w:rsid w:val="008C1ECD"/>
    <w:rsid w:val="008C365B"/>
    <w:rsid w:val="008F67BA"/>
    <w:rsid w:val="0090415D"/>
    <w:rsid w:val="00957BF9"/>
    <w:rsid w:val="009B477E"/>
    <w:rsid w:val="00A31CB8"/>
    <w:rsid w:val="00A543C0"/>
    <w:rsid w:val="00A61125"/>
    <w:rsid w:val="00A76388"/>
    <w:rsid w:val="00A80408"/>
    <w:rsid w:val="00B132C0"/>
    <w:rsid w:val="00B42515"/>
    <w:rsid w:val="00B67156"/>
    <w:rsid w:val="00B77F07"/>
    <w:rsid w:val="00BB0C2A"/>
    <w:rsid w:val="00BB318C"/>
    <w:rsid w:val="00BB5658"/>
    <w:rsid w:val="00C14AE9"/>
    <w:rsid w:val="00C211DB"/>
    <w:rsid w:val="00C3028F"/>
    <w:rsid w:val="00C570D0"/>
    <w:rsid w:val="00C70D76"/>
    <w:rsid w:val="00CD1BD7"/>
    <w:rsid w:val="00CE4D48"/>
    <w:rsid w:val="00D83178"/>
    <w:rsid w:val="00D9388B"/>
    <w:rsid w:val="00DB3B70"/>
    <w:rsid w:val="00DB70CF"/>
    <w:rsid w:val="00EB1348"/>
    <w:rsid w:val="00EC4F68"/>
    <w:rsid w:val="00EE789F"/>
    <w:rsid w:val="00EE7C29"/>
    <w:rsid w:val="00F46EAD"/>
    <w:rsid w:val="00F8450C"/>
    <w:rsid w:val="00F94657"/>
    <w:rsid w:val="00FB0994"/>
    <w:rsid w:val="00FD7994"/>
    <w:rsid w:val="00FE14B8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D3A1"/>
  <w15:chartTrackingRefBased/>
  <w15:docId w15:val="{AF2FFA21-23CC-4DEC-9535-ED8B896E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27E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43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58"/>
  </w:style>
  <w:style w:type="character" w:styleId="PageNumber">
    <w:name w:val="page number"/>
    <w:basedOn w:val="DefaultParagraphFont"/>
    <w:uiPriority w:val="99"/>
    <w:semiHidden/>
    <w:unhideWhenUsed/>
    <w:rsid w:val="00BB5658"/>
  </w:style>
  <w:style w:type="table" w:styleId="TableGrid">
    <w:name w:val="Table Grid"/>
    <w:basedOn w:val="TableNormal"/>
    <w:uiPriority w:val="39"/>
    <w:rsid w:val="004A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8E51B5-F037-8448-A824-62B08003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Domeika</dc:creator>
  <cp:keywords/>
  <dc:description/>
  <cp:lastModifiedBy>Gayle Furman</cp:lastModifiedBy>
  <cp:revision>2</cp:revision>
  <dcterms:created xsi:type="dcterms:W3CDTF">2023-04-18T13:45:00Z</dcterms:created>
  <dcterms:modified xsi:type="dcterms:W3CDTF">2023-04-18T13:45:00Z</dcterms:modified>
</cp:coreProperties>
</file>