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53B1" w14:textId="77777777" w:rsidR="00DE7AE0" w:rsidRDefault="00DE7AE0" w:rsidP="00DE7AE0">
      <w:r>
        <w:t>April 20, 2023</w:t>
      </w:r>
    </w:p>
    <w:p w14:paraId="657F718F" w14:textId="77777777" w:rsidR="00DE7AE0" w:rsidRDefault="00DE7AE0" w:rsidP="00DE7AE0"/>
    <w:p w14:paraId="653466FE" w14:textId="72971348" w:rsidR="00DE7AE0" w:rsidRDefault="00DE7AE0" w:rsidP="00DE7AE0">
      <w:r>
        <w:t>202</w:t>
      </w:r>
      <w:r w:rsidR="00DA2B6D">
        <w:t>2</w:t>
      </w:r>
      <w:r>
        <w:t>-202</w:t>
      </w:r>
      <w:r w:rsidR="00DA2B6D">
        <w:t>3</w:t>
      </w:r>
      <w:r>
        <w:t xml:space="preserve"> </w:t>
      </w:r>
      <w:r>
        <w:tab/>
        <w:t xml:space="preserve"> $          42,025,701</w:t>
      </w:r>
      <w:r>
        <w:tab/>
        <w:t>(Last year’s BOE Budget)</w:t>
      </w:r>
    </w:p>
    <w:p w14:paraId="26601BA1" w14:textId="77777777" w:rsidR="00DE7AE0" w:rsidRDefault="00DE7AE0" w:rsidP="00DE7AE0">
      <w:r>
        <w:tab/>
      </w:r>
    </w:p>
    <w:p w14:paraId="5010C4E8" w14:textId="77777777" w:rsidR="00DE7AE0" w:rsidRDefault="00DE7AE0" w:rsidP="00DE7AE0"/>
    <w:p w14:paraId="2E5ED4D2" w14:textId="77777777" w:rsidR="00DE7AE0" w:rsidRDefault="00DE7AE0" w:rsidP="00DE7AE0"/>
    <w:p w14:paraId="07173C48" w14:textId="77777777" w:rsidR="00DE7AE0" w:rsidRDefault="00DE7AE0" w:rsidP="00DE7AE0">
      <w:r>
        <w:t>23-24 Budget Ask:</w:t>
      </w:r>
      <w:r>
        <w:tab/>
        <w:t xml:space="preserve">$ </w:t>
      </w:r>
      <w:r>
        <w:tab/>
        <w:t>46, 157,862</w:t>
      </w:r>
      <w:r>
        <w:tab/>
      </w:r>
      <w:r>
        <w:tab/>
        <w:t>Increase in Spending: $ 4,132,181</w:t>
      </w:r>
    </w:p>
    <w:p w14:paraId="21704E48" w14:textId="77777777" w:rsidR="00DE7AE0" w:rsidRDefault="00DE7AE0" w:rsidP="00DE7AE0"/>
    <w:p w14:paraId="6C77D581" w14:textId="77777777" w:rsidR="00DE7AE0" w:rsidRDefault="00DE7AE0" w:rsidP="00DE7AE0">
      <w:r>
        <w:t xml:space="preserve">4/19 BOF Reduction    $ </w:t>
      </w:r>
      <w:r>
        <w:tab/>
        <w:t xml:space="preserve">   1,300,000</w:t>
      </w:r>
      <w:r>
        <w:tab/>
      </w:r>
      <w:r>
        <w:tab/>
        <w:t>Increase in Spending $ 2,832,161</w:t>
      </w:r>
    </w:p>
    <w:p w14:paraId="4C469C4A" w14:textId="77777777" w:rsidR="00DE7AE0" w:rsidRDefault="00DE7AE0" w:rsidP="00DE7AE0"/>
    <w:p w14:paraId="4BE6A869" w14:textId="77777777" w:rsidR="00DE7AE0" w:rsidRDefault="00DE7AE0" w:rsidP="00DE7AE0">
      <w:r>
        <w:t>Net Budget</w:t>
      </w:r>
      <w:r>
        <w:tab/>
        <w:t xml:space="preserve"> </w:t>
      </w:r>
      <w:r>
        <w:tab/>
        <w:t>$</w:t>
      </w:r>
      <w:r>
        <w:tab/>
        <w:t xml:space="preserve"> 44,857,862</w:t>
      </w:r>
    </w:p>
    <w:p w14:paraId="6AD7A2B4" w14:textId="77777777" w:rsidR="00DE7AE0" w:rsidRDefault="00DE7AE0" w:rsidP="00DE7AE0"/>
    <w:p w14:paraId="6D89B612" w14:textId="77777777" w:rsidR="00DE7AE0" w:rsidRDefault="00DE7AE0" w:rsidP="00DE7AE0"/>
    <w:p w14:paraId="571AB2EB" w14:textId="77777777" w:rsidR="00DE7AE0" w:rsidRDefault="00DE7AE0" w:rsidP="00DE7AE0">
      <w:r>
        <w:t>Assigned Fund Balance 6/30/2021</w:t>
      </w:r>
      <w:r>
        <w:tab/>
        <w:t xml:space="preserve">$ 1,478,439 </w:t>
      </w:r>
    </w:p>
    <w:p w14:paraId="364ECE3E" w14:textId="77777777" w:rsidR="00DE7AE0" w:rsidRDefault="00DE7AE0" w:rsidP="00DE7AE0">
      <w:r>
        <w:t>Capital Plan Balance      6/30/2023</w:t>
      </w:r>
      <w:r>
        <w:tab/>
        <w:t>$    284,000</w:t>
      </w:r>
    </w:p>
    <w:p w14:paraId="084AF772" w14:textId="77777777" w:rsidR="00DE7AE0" w:rsidRDefault="00DE7AE0" w:rsidP="00DE7AE0"/>
    <w:p w14:paraId="3F037880" w14:textId="77777777" w:rsidR="00DE7AE0" w:rsidRPr="00DC6135" w:rsidRDefault="00DE7AE0" w:rsidP="00DE7AE0">
      <w:pPr>
        <w:rPr>
          <w:i/>
          <w:iCs/>
          <w:sz w:val="20"/>
          <w:szCs w:val="20"/>
        </w:rPr>
      </w:pPr>
      <w:r w:rsidRPr="00DC6135">
        <w:rPr>
          <w:i/>
          <w:iCs/>
          <w:sz w:val="20"/>
          <w:szCs w:val="20"/>
        </w:rPr>
        <w:t>Above balances for consideration, further inquiry by BOF is being conducted</w:t>
      </w:r>
    </w:p>
    <w:p w14:paraId="0332A729" w14:textId="77777777" w:rsidR="00DE7AE0" w:rsidRDefault="00DE7AE0" w:rsidP="00DE7AE0"/>
    <w:p w14:paraId="49438F82" w14:textId="77777777" w:rsidR="00DE7AE0" w:rsidRDefault="00DE7AE0" w:rsidP="00DE7AE0"/>
    <w:p w14:paraId="3FE5503C" w14:textId="77777777" w:rsidR="00DE7AE0" w:rsidRDefault="00DE7AE0" w:rsidP="00DE7AE0">
      <w:r>
        <w:t xml:space="preserve">Budget Strategy </w:t>
      </w:r>
    </w:p>
    <w:p w14:paraId="5B43EEC1" w14:textId="77777777" w:rsidR="00DE7AE0" w:rsidRDefault="00DE7AE0" w:rsidP="00DE7AE0"/>
    <w:p w14:paraId="582B3D99" w14:textId="77777777" w:rsidR="00DE7AE0" w:rsidRDefault="00DE7AE0" w:rsidP="00DE7AE0">
      <w:r>
        <w:t xml:space="preserve">Reduce Budget as follows: </w:t>
      </w:r>
    </w:p>
    <w:p w14:paraId="0DE70E78" w14:textId="77777777" w:rsidR="00DE7AE0" w:rsidRDefault="00DE7AE0" w:rsidP="00DE7AE0"/>
    <w:p w14:paraId="7422DD0B" w14:textId="77777777" w:rsidR="00DE7AE0" w:rsidRDefault="00DE7AE0" w:rsidP="00DE7AE0">
      <w:pPr>
        <w:ind w:left="2160" w:firstLine="720"/>
      </w:pPr>
      <w:r>
        <w:t xml:space="preserve"> $</w:t>
      </w:r>
      <w:r>
        <w:tab/>
        <w:t xml:space="preserve"> 44,857,862</w:t>
      </w:r>
      <w:r>
        <w:tab/>
        <w:t xml:space="preserve"> 6.7 %</w:t>
      </w:r>
    </w:p>
    <w:p w14:paraId="7886EBD3" w14:textId="77777777" w:rsidR="00DE7AE0" w:rsidRDefault="00DE7AE0" w:rsidP="00DE7AE0"/>
    <w:p w14:paraId="6B11EF2B" w14:textId="77777777" w:rsidR="00DE7AE0" w:rsidRDefault="00DE7AE0" w:rsidP="00DE7AE0">
      <w:r>
        <w:t>Use of Assigned FB</w:t>
      </w:r>
      <w:r>
        <w:tab/>
      </w:r>
      <w:r>
        <w:tab/>
        <w:t xml:space="preserve"> $</w:t>
      </w:r>
      <w:r>
        <w:tab/>
        <w:t xml:space="preserve">    - 695,000</w:t>
      </w:r>
      <w:r>
        <w:tab/>
      </w:r>
    </w:p>
    <w:p w14:paraId="2A1125A8" w14:textId="77777777" w:rsidR="00DE7AE0" w:rsidRDefault="00DE7AE0" w:rsidP="00DE7AE0">
      <w:r>
        <w:tab/>
      </w:r>
      <w:r>
        <w:tab/>
      </w:r>
      <w:r>
        <w:tab/>
      </w:r>
      <w:r>
        <w:tab/>
      </w:r>
    </w:p>
    <w:p w14:paraId="6EDE5A32" w14:textId="77777777" w:rsidR="00DE7AE0" w:rsidRDefault="00DE7AE0" w:rsidP="00DE7AE0">
      <w:r>
        <w:t>Use of Capital Plan</w:t>
      </w:r>
      <w:r>
        <w:tab/>
      </w:r>
      <w:r>
        <w:tab/>
        <w:t xml:space="preserve"> $               -271,175      </w:t>
      </w:r>
    </w:p>
    <w:p w14:paraId="63372AE5" w14:textId="77777777" w:rsidR="00DE7AE0" w:rsidRDefault="00DE7AE0" w:rsidP="00DE7AE0"/>
    <w:p w14:paraId="56758169" w14:textId="77777777" w:rsidR="00DE7AE0" w:rsidRDefault="00DE7AE0" w:rsidP="00DE7AE0">
      <w:r>
        <w:t>Use of Fund Balance</w:t>
      </w:r>
      <w:r>
        <w:tab/>
      </w:r>
      <w:r>
        <w:tab/>
        <w:t xml:space="preserve">$       </w:t>
      </w:r>
      <w:r>
        <w:tab/>
        <w:t xml:space="preserve">     -212,336.     </w:t>
      </w:r>
    </w:p>
    <w:p w14:paraId="74F27A66" w14:textId="77777777" w:rsidR="00DE7AE0" w:rsidRDefault="00DE7AE0" w:rsidP="00DE7AE0"/>
    <w:p w14:paraId="154E926B" w14:textId="77777777" w:rsidR="00DE7AE0" w:rsidRDefault="00DE7AE0" w:rsidP="00DE7AE0">
      <w:r>
        <w:t>Net Budget BOE</w:t>
      </w:r>
      <w:r>
        <w:tab/>
      </w:r>
      <w:r>
        <w:tab/>
        <w:t>$</w:t>
      </w:r>
      <w:r>
        <w:tab/>
        <w:t>43,679,351</w:t>
      </w:r>
    </w:p>
    <w:p w14:paraId="0253D3FD" w14:textId="77777777" w:rsidR="00DE7AE0" w:rsidRDefault="00DE7AE0" w:rsidP="00DE7AE0">
      <w:r>
        <w:t>Increase in Spending</w:t>
      </w:r>
      <w:r>
        <w:tab/>
      </w:r>
      <w:r>
        <w:tab/>
        <w:t xml:space="preserve">$             1,653,650         3.9 % </w:t>
      </w:r>
    </w:p>
    <w:p w14:paraId="64F83E77" w14:textId="77777777" w:rsidR="00DE7AE0" w:rsidRDefault="00DE7AE0" w:rsidP="00DE7AE0"/>
    <w:p w14:paraId="228145DC" w14:textId="77777777" w:rsidR="00DE7AE0" w:rsidRDefault="00DE7AE0" w:rsidP="00DE7AE0"/>
    <w:p w14:paraId="5461BF3E" w14:textId="77777777" w:rsidR="00DE7AE0" w:rsidRDefault="00DE7AE0" w:rsidP="00DE7AE0">
      <w:r>
        <w:t>MBR: $ 43,679,351</w:t>
      </w:r>
    </w:p>
    <w:p w14:paraId="40EB1D45" w14:textId="77777777" w:rsidR="00DE7AE0" w:rsidRDefault="00DE7AE0"/>
    <w:sectPr w:rsidR="00DE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E0"/>
    <w:rsid w:val="00DA2B6D"/>
    <w:rsid w:val="00D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7ED19"/>
  <w15:chartTrackingRefBased/>
  <w15:docId w15:val="{6710BFEC-4B5C-B34B-97B0-D30F2F0B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Migliaccio</dc:creator>
  <cp:keywords/>
  <dc:description/>
  <cp:lastModifiedBy>Andrea Migliaccio</cp:lastModifiedBy>
  <cp:revision>2</cp:revision>
  <cp:lastPrinted>2023-04-23T17:35:00Z</cp:lastPrinted>
  <dcterms:created xsi:type="dcterms:W3CDTF">2023-04-23T17:35:00Z</dcterms:created>
  <dcterms:modified xsi:type="dcterms:W3CDTF">2023-04-23T19:35:00Z</dcterms:modified>
</cp:coreProperties>
</file>