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DB" w:rsidRDefault="008F6BDB" w:rsidP="008F6BDB">
      <w:pPr>
        <w:pBdr>
          <w:bottom w:val="single" w:sz="4" w:space="1" w:color="auto"/>
        </w:pBdr>
        <w:ind w:left="-450"/>
        <w:jc w:val="center"/>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posOffset>-276225</wp:posOffset>
            </wp:positionH>
            <wp:positionV relativeFrom="margin">
              <wp:posOffset>-333375</wp:posOffset>
            </wp:positionV>
            <wp:extent cx="1294130" cy="127063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chester Seal- B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130" cy="1270635"/>
                    </a:xfrm>
                    <a:prstGeom prst="rect">
                      <a:avLst/>
                    </a:prstGeom>
                  </pic:spPr>
                </pic:pic>
              </a:graphicData>
            </a:graphic>
          </wp:anchor>
        </w:drawing>
      </w:r>
      <w:r>
        <w:rPr>
          <w:rFonts w:ascii="Times New Roman" w:hAnsi="Times New Roman" w:cs="Times New Roman"/>
          <w:b/>
          <w:i/>
          <w:sz w:val="52"/>
          <w:szCs w:val="52"/>
        </w:rPr>
        <w:t>Town of Colchester, Connecticut</w:t>
      </w:r>
      <w:r>
        <w:rPr>
          <w:rFonts w:ascii="Times New Roman" w:hAnsi="Times New Roman" w:cs="Times New Roman"/>
          <w:b/>
          <w:i/>
          <w:sz w:val="52"/>
          <w:szCs w:val="52"/>
        </w:rPr>
        <w:br/>
      </w:r>
      <w:r>
        <w:rPr>
          <w:rFonts w:ascii="Times New Roman" w:hAnsi="Times New Roman" w:cs="Times New Roman"/>
          <w:sz w:val="28"/>
          <w:szCs w:val="28"/>
        </w:rPr>
        <w:t>127 Norwich Avenue, Colchester, Connecticut 06415</w:t>
      </w:r>
    </w:p>
    <w:p w:rsidR="006D01AD" w:rsidRDefault="006D01AD" w:rsidP="000047A2">
      <w:pPr>
        <w:tabs>
          <w:tab w:val="left" w:pos="3420"/>
          <w:tab w:val="left" w:pos="6660"/>
          <w:tab w:val="left" w:pos="6930"/>
        </w:tabs>
        <w:spacing w:after="240" w:line="240" w:lineRule="auto"/>
        <w:jc w:val="center"/>
        <w:rPr>
          <w:rFonts w:ascii="Times New Roman" w:hAnsi="Times New Roman" w:cs="Times New Roman"/>
          <w:b/>
          <w:sz w:val="24"/>
          <w:szCs w:val="24"/>
        </w:rPr>
      </w:pPr>
      <w:r w:rsidRPr="002C3B33">
        <w:rPr>
          <w:rFonts w:ascii="Times New Roman" w:hAnsi="Times New Roman" w:cs="Times New Roman"/>
          <w:b/>
          <w:sz w:val="24"/>
          <w:szCs w:val="24"/>
        </w:rPr>
        <w:t>HISTORIC DISTRICT COMMISSION</w:t>
      </w:r>
      <w:r w:rsidRPr="002C3B33">
        <w:rPr>
          <w:rFonts w:ascii="Times New Roman" w:hAnsi="Times New Roman" w:cs="Times New Roman"/>
          <w:b/>
          <w:sz w:val="24"/>
          <w:szCs w:val="24"/>
        </w:rPr>
        <w:br/>
        <w:t xml:space="preserve">Monday, </w:t>
      </w:r>
      <w:r w:rsidR="00A9787D">
        <w:rPr>
          <w:rFonts w:ascii="Times New Roman" w:hAnsi="Times New Roman" w:cs="Times New Roman"/>
          <w:b/>
          <w:sz w:val="24"/>
          <w:szCs w:val="24"/>
        </w:rPr>
        <w:t>January 11, 2021</w:t>
      </w:r>
      <w:r w:rsidR="0087797B">
        <w:rPr>
          <w:rFonts w:ascii="Times New Roman" w:hAnsi="Times New Roman" w:cs="Times New Roman"/>
          <w:b/>
          <w:sz w:val="24"/>
          <w:szCs w:val="24"/>
        </w:rPr>
        <w:br/>
        <w:t>7:00</w:t>
      </w:r>
      <w:r w:rsidR="00F97A0C">
        <w:rPr>
          <w:rFonts w:ascii="Times New Roman" w:hAnsi="Times New Roman" w:cs="Times New Roman"/>
          <w:b/>
          <w:sz w:val="24"/>
          <w:szCs w:val="24"/>
        </w:rPr>
        <w:t xml:space="preserve"> P.M.</w:t>
      </w:r>
      <w:r w:rsidRPr="002C3B33">
        <w:rPr>
          <w:rFonts w:ascii="Times New Roman" w:hAnsi="Times New Roman" w:cs="Times New Roman"/>
          <w:b/>
          <w:sz w:val="24"/>
          <w:szCs w:val="24"/>
        </w:rPr>
        <w:br/>
      </w:r>
      <w:r w:rsidR="00C63E11">
        <w:rPr>
          <w:rFonts w:ascii="Times New Roman" w:hAnsi="Times New Roman" w:cs="Times New Roman"/>
          <w:b/>
          <w:sz w:val="24"/>
          <w:szCs w:val="24"/>
        </w:rPr>
        <w:t>Meeting held via ZOOM</w:t>
      </w:r>
      <w:r w:rsidR="00F97A0C">
        <w:rPr>
          <w:rFonts w:ascii="Times New Roman" w:hAnsi="Times New Roman" w:cs="Times New Roman"/>
          <w:b/>
          <w:sz w:val="24"/>
          <w:szCs w:val="24"/>
        </w:rPr>
        <w:br/>
      </w:r>
      <w:r w:rsidR="00273FC3">
        <w:rPr>
          <w:rFonts w:ascii="Times New Roman" w:hAnsi="Times New Roman" w:cs="Times New Roman"/>
          <w:b/>
          <w:sz w:val="24"/>
          <w:szCs w:val="24"/>
        </w:rPr>
        <w:t xml:space="preserve">Special </w:t>
      </w:r>
      <w:r w:rsidR="00C63E11">
        <w:rPr>
          <w:rFonts w:ascii="Times New Roman" w:hAnsi="Times New Roman" w:cs="Times New Roman"/>
          <w:b/>
          <w:sz w:val="24"/>
          <w:szCs w:val="24"/>
        </w:rPr>
        <w:t>Meeting Minutes</w:t>
      </w:r>
    </w:p>
    <w:p w:rsidR="000A099C" w:rsidRDefault="000A099C" w:rsidP="000047A2">
      <w:pPr>
        <w:tabs>
          <w:tab w:val="left" w:pos="3420"/>
          <w:tab w:val="left" w:pos="6660"/>
          <w:tab w:val="left" w:pos="6930"/>
        </w:tabs>
        <w:spacing w:after="240" w:line="240" w:lineRule="auto"/>
        <w:ind w:left="360"/>
        <w:rPr>
          <w:rFonts w:ascii="Times New Roman" w:hAnsi="Times New Roman" w:cs="Times New Roman"/>
          <w:b/>
          <w:sz w:val="24"/>
          <w:szCs w:val="24"/>
        </w:rPr>
      </w:pPr>
      <w:r>
        <w:rPr>
          <w:rFonts w:ascii="Times New Roman" w:hAnsi="Times New Roman" w:cs="Times New Roman"/>
          <w:b/>
          <w:sz w:val="24"/>
          <w:szCs w:val="24"/>
        </w:rPr>
        <w:t>Members Present: Ellen Sharon, Chair; Linda Akerman, Vice-Chair;</w:t>
      </w:r>
      <w:r w:rsidR="007B532D">
        <w:rPr>
          <w:rFonts w:ascii="Times New Roman" w:hAnsi="Times New Roman" w:cs="Times New Roman"/>
          <w:b/>
          <w:sz w:val="24"/>
          <w:szCs w:val="24"/>
        </w:rPr>
        <w:t xml:space="preserve"> Stanley Stefanowicz,</w:t>
      </w:r>
      <w:r>
        <w:rPr>
          <w:rFonts w:ascii="Times New Roman" w:hAnsi="Times New Roman" w:cs="Times New Roman"/>
          <w:b/>
          <w:sz w:val="24"/>
          <w:szCs w:val="24"/>
        </w:rPr>
        <w:t xml:space="preserve"> </w:t>
      </w:r>
      <w:r w:rsidR="007B532D">
        <w:rPr>
          <w:rFonts w:ascii="Times New Roman" w:hAnsi="Times New Roman" w:cs="Times New Roman"/>
          <w:b/>
          <w:sz w:val="24"/>
          <w:szCs w:val="24"/>
        </w:rPr>
        <w:t xml:space="preserve">Secretary; </w:t>
      </w:r>
      <w:r>
        <w:rPr>
          <w:rFonts w:ascii="Times New Roman" w:hAnsi="Times New Roman" w:cs="Times New Roman"/>
          <w:b/>
          <w:sz w:val="24"/>
          <w:szCs w:val="24"/>
        </w:rPr>
        <w:t>Theresa Congdon</w:t>
      </w:r>
      <w:r w:rsidR="008E1D54">
        <w:rPr>
          <w:rFonts w:ascii="Times New Roman" w:hAnsi="Times New Roman" w:cs="Times New Roman"/>
          <w:b/>
          <w:sz w:val="24"/>
          <w:szCs w:val="24"/>
        </w:rPr>
        <w:t>, Robert Kvederas;</w:t>
      </w:r>
      <w:r w:rsidR="00C63E11">
        <w:rPr>
          <w:rFonts w:ascii="Times New Roman" w:hAnsi="Times New Roman" w:cs="Times New Roman"/>
          <w:b/>
          <w:sz w:val="24"/>
          <w:szCs w:val="24"/>
        </w:rPr>
        <w:t xml:space="preserve"> Janice Ada</w:t>
      </w:r>
      <w:r w:rsidR="007B532D">
        <w:rPr>
          <w:rFonts w:ascii="Times New Roman" w:hAnsi="Times New Roman" w:cs="Times New Roman"/>
          <w:b/>
          <w:sz w:val="24"/>
          <w:szCs w:val="24"/>
        </w:rPr>
        <w:t>ms (Alternate), Lindsy</w:t>
      </w:r>
      <w:bookmarkStart w:id="0" w:name="_GoBack"/>
      <w:bookmarkEnd w:id="0"/>
      <w:r w:rsidR="007B532D">
        <w:rPr>
          <w:rFonts w:ascii="Times New Roman" w:hAnsi="Times New Roman" w:cs="Times New Roman"/>
          <w:b/>
          <w:sz w:val="24"/>
          <w:szCs w:val="24"/>
        </w:rPr>
        <w:t xml:space="preserve"> Floyd (A</w:t>
      </w:r>
      <w:r w:rsidR="00C63E11">
        <w:rPr>
          <w:rFonts w:ascii="Times New Roman" w:hAnsi="Times New Roman" w:cs="Times New Roman"/>
          <w:b/>
          <w:sz w:val="24"/>
          <w:szCs w:val="24"/>
        </w:rPr>
        <w:t xml:space="preserve">lternate), </w:t>
      </w:r>
      <w:r w:rsidR="007B532D">
        <w:rPr>
          <w:rFonts w:ascii="Times New Roman" w:hAnsi="Times New Roman" w:cs="Times New Roman"/>
          <w:b/>
          <w:sz w:val="24"/>
          <w:szCs w:val="24"/>
        </w:rPr>
        <w:t xml:space="preserve">H. Jean Smith (Alternate); </w:t>
      </w:r>
      <w:r w:rsidR="007B532D">
        <w:rPr>
          <w:rFonts w:ascii="Times New Roman" w:hAnsi="Times New Roman" w:cs="Times New Roman"/>
          <w:b/>
          <w:sz w:val="24"/>
          <w:szCs w:val="24"/>
        </w:rPr>
        <w:t>Denise Turner</w:t>
      </w:r>
      <w:r w:rsidR="007B532D">
        <w:rPr>
          <w:rFonts w:ascii="Times New Roman" w:hAnsi="Times New Roman" w:cs="Times New Roman"/>
          <w:b/>
          <w:sz w:val="24"/>
          <w:szCs w:val="24"/>
        </w:rPr>
        <w:t xml:space="preserve">, </w:t>
      </w:r>
      <w:r>
        <w:rPr>
          <w:rFonts w:ascii="Times New Roman" w:hAnsi="Times New Roman" w:cs="Times New Roman"/>
          <w:b/>
          <w:sz w:val="24"/>
          <w:szCs w:val="24"/>
        </w:rPr>
        <w:t>Board of Selectman Liaison</w:t>
      </w:r>
      <w:r w:rsidR="007B532D">
        <w:rPr>
          <w:rFonts w:ascii="Times New Roman" w:hAnsi="Times New Roman" w:cs="Times New Roman"/>
          <w:b/>
          <w:sz w:val="24"/>
          <w:szCs w:val="24"/>
        </w:rPr>
        <w:t>;</w:t>
      </w:r>
      <w:r>
        <w:rPr>
          <w:rFonts w:ascii="Times New Roman" w:hAnsi="Times New Roman" w:cs="Times New Roman"/>
          <w:b/>
          <w:sz w:val="24"/>
          <w:szCs w:val="24"/>
        </w:rPr>
        <w:t xml:space="preserve"> </w:t>
      </w:r>
      <w:r w:rsidR="00C63E11">
        <w:rPr>
          <w:rFonts w:ascii="Times New Roman" w:hAnsi="Times New Roman" w:cs="Times New Roman"/>
          <w:b/>
          <w:sz w:val="24"/>
          <w:szCs w:val="24"/>
        </w:rPr>
        <w:t>Matthew Bordeaux, Planning Director</w:t>
      </w:r>
      <w:r w:rsidR="007B532D">
        <w:rPr>
          <w:rFonts w:ascii="Times New Roman" w:hAnsi="Times New Roman" w:cs="Times New Roman"/>
          <w:b/>
          <w:sz w:val="24"/>
          <w:szCs w:val="24"/>
        </w:rPr>
        <w:t>; and Daphne Schaub, Assistant Planner/ZEO</w:t>
      </w:r>
      <w:r w:rsidR="00A22998">
        <w:rPr>
          <w:rFonts w:ascii="Times New Roman" w:hAnsi="Times New Roman" w:cs="Times New Roman"/>
          <w:b/>
          <w:sz w:val="24"/>
          <w:szCs w:val="24"/>
        </w:rPr>
        <w:t>.</w:t>
      </w:r>
    </w:p>
    <w:p w:rsidR="006D01AD" w:rsidRPr="002C3B33" w:rsidRDefault="006D01AD" w:rsidP="0066234F">
      <w:pPr>
        <w:numPr>
          <w:ilvl w:val="0"/>
          <w:numId w:val="2"/>
        </w:numPr>
        <w:tabs>
          <w:tab w:val="left" w:pos="810"/>
          <w:tab w:val="left" w:pos="3420"/>
          <w:tab w:val="left" w:pos="6660"/>
          <w:tab w:val="left" w:pos="6930"/>
        </w:tabs>
        <w:spacing w:after="120" w:line="240" w:lineRule="auto"/>
        <w:ind w:left="806" w:hanging="446"/>
        <w:rPr>
          <w:rFonts w:ascii="Times New Roman" w:hAnsi="Times New Roman" w:cs="Times New Roman"/>
          <w:sz w:val="24"/>
          <w:szCs w:val="24"/>
        </w:rPr>
      </w:pPr>
      <w:r w:rsidRPr="002C3B33">
        <w:rPr>
          <w:rFonts w:ascii="Times New Roman" w:hAnsi="Times New Roman" w:cs="Times New Roman"/>
          <w:sz w:val="24"/>
          <w:szCs w:val="24"/>
        </w:rPr>
        <w:t>Call to Order</w:t>
      </w:r>
      <w:r w:rsidR="000A099C">
        <w:rPr>
          <w:rFonts w:ascii="Times New Roman" w:hAnsi="Times New Roman" w:cs="Times New Roman"/>
          <w:sz w:val="24"/>
          <w:szCs w:val="24"/>
        </w:rPr>
        <w:t xml:space="preserve"> – The mee</w:t>
      </w:r>
      <w:r w:rsidR="00C63E11">
        <w:rPr>
          <w:rFonts w:ascii="Times New Roman" w:hAnsi="Times New Roman" w:cs="Times New Roman"/>
          <w:sz w:val="24"/>
          <w:szCs w:val="24"/>
        </w:rPr>
        <w:t>ting was called to order at 7:00</w:t>
      </w:r>
      <w:r w:rsidR="000A099C">
        <w:rPr>
          <w:rFonts w:ascii="Times New Roman" w:hAnsi="Times New Roman" w:cs="Times New Roman"/>
          <w:sz w:val="24"/>
          <w:szCs w:val="24"/>
        </w:rPr>
        <w:t xml:space="preserve"> p.m.</w:t>
      </w:r>
    </w:p>
    <w:p w:rsidR="006D01AD" w:rsidRPr="002C3B33" w:rsidRDefault="006D01AD" w:rsidP="0066234F">
      <w:pPr>
        <w:numPr>
          <w:ilvl w:val="0"/>
          <w:numId w:val="2"/>
        </w:numPr>
        <w:tabs>
          <w:tab w:val="left" w:pos="810"/>
          <w:tab w:val="left" w:pos="3420"/>
          <w:tab w:val="left" w:pos="6660"/>
          <w:tab w:val="left" w:pos="6930"/>
        </w:tabs>
        <w:spacing w:after="120" w:line="240" w:lineRule="auto"/>
        <w:ind w:left="806" w:hanging="446"/>
        <w:rPr>
          <w:rFonts w:ascii="Times New Roman" w:hAnsi="Times New Roman" w:cs="Times New Roman"/>
          <w:sz w:val="24"/>
          <w:szCs w:val="24"/>
        </w:rPr>
      </w:pPr>
      <w:r w:rsidRPr="002C3B33">
        <w:rPr>
          <w:rFonts w:ascii="Times New Roman" w:hAnsi="Times New Roman" w:cs="Times New Roman"/>
          <w:sz w:val="24"/>
          <w:szCs w:val="24"/>
        </w:rPr>
        <w:t>Additions to Agenda</w:t>
      </w:r>
      <w:r w:rsidR="000A099C">
        <w:rPr>
          <w:rFonts w:ascii="Times New Roman" w:hAnsi="Times New Roman" w:cs="Times New Roman"/>
          <w:sz w:val="24"/>
          <w:szCs w:val="24"/>
        </w:rPr>
        <w:t xml:space="preserve"> – There were no additions to the Agenda</w:t>
      </w:r>
    </w:p>
    <w:p w:rsidR="008E1D54" w:rsidRDefault="006D01AD" w:rsidP="0066234F">
      <w:pPr>
        <w:numPr>
          <w:ilvl w:val="0"/>
          <w:numId w:val="2"/>
        </w:numPr>
        <w:spacing w:after="120" w:line="240" w:lineRule="auto"/>
        <w:ind w:left="810" w:hanging="450"/>
        <w:rPr>
          <w:rFonts w:ascii="Times New Roman" w:hAnsi="Times New Roman" w:cs="Times New Roman"/>
          <w:sz w:val="24"/>
          <w:szCs w:val="24"/>
        </w:rPr>
      </w:pPr>
      <w:r w:rsidRPr="002C3B33">
        <w:rPr>
          <w:rFonts w:ascii="Times New Roman" w:hAnsi="Times New Roman" w:cs="Times New Roman"/>
          <w:sz w:val="24"/>
          <w:szCs w:val="24"/>
        </w:rPr>
        <w:t>Minutes of Previously Held Meeting:</w:t>
      </w:r>
      <w:r w:rsidR="00C63E11">
        <w:rPr>
          <w:rFonts w:ascii="Times New Roman" w:hAnsi="Times New Roman" w:cs="Times New Roman"/>
          <w:sz w:val="24"/>
          <w:szCs w:val="24"/>
        </w:rPr>
        <w:t xml:space="preserve"> </w:t>
      </w:r>
      <w:r w:rsidR="00273FC3">
        <w:rPr>
          <w:rFonts w:ascii="Times New Roman" w:hAnsi="Times New Roman" w:cs="Times New Roman"/>
          <w:sz w:val="24"/>
          <w:szCs w:val="24"/>
        </w:rPr>
        <w:t>December 21</w:t>
      </w:r>
      <w:r w:rsidR="008E1D54">
        <w:rPr>
          <w:rFonts w:ascii="Times New Roman" w:hAnsi="Times New Roman" w:cs="Times New Roman"/>
          <w:sz w:val="24"/>
          <w:szCs w:val="24"/>
        </w:rPr>
        <w:t>, 2020</w:t>
      </w:r>
      <w:r w:rsidR="00C63E11">
        <w:rPr>
          <w:rFonts w:ascii="Times New Roman" w:hAnsi="Times New Roman" w:cs="Times New Roman"/>
          <w:sz w:val="24"/>
          <w:szCs w:val="24"/>
        </w:rPr>
        <w:t xml:space="preserve"> </w:t>
      </w:r>
    </w:p>
    <w:p w:rsidR="00273FC3" w:rsidRDefault="00273FC3" w:rsidP="0066234F">
      <w:pPr>
        <w:spacing w:after="120" w:line="240" w:lineRule="auto"/>
        <w:ind w:left="810"/>
        <w:rPr>
          <w:rFonts w:ascii="Times New Roman" w:hAnsi="Times New Roman" w:cs="Times New Roman"/>
          <w:sz w:val="24"/>
          <w:szCs w:val="24"/>
        </w:rPr>
      </w:pPr>
      <w:r>
        <w:rPr>
          <w:rFonts w:ascii="Times New Roman" w:hAnsi="Times New Roman" w:cs="Times New Roman"/>
          <w:sz w:val="24"/>
          <w:szCs w:val="24"/>
        </w:rPr>
        <w:t>Mr. Kvederas noted that Janice Adams was noted twice in the Roll Call of the December meeting.  Ms. Floyd noted that the correct spelling of her first name is “Lindsy”.</w:t>
      </w:r>
    </w:p>
    <w:p w:rsidR="006D01AD" w:rsidRPr="002E2B1D" w:rsidRDefault="00711465" w:rsidP="0066234F">
      <w:pPr>
        <w:spacing w:after="120" w:line="240" w:lineRule="auto"/>
        <w:ind w:left="810"/>
        <w:rPr>
          <w:rFonts w:ascii="Times New Roman" w:hAnsi="Times New Roman" w:cs="Times New Roman"/>
          <w:b/>
          <w:i/>
          <w:sz w:val="24"/>
          <w:szCs w:val="24"/>
        </w:rPr>
      </w:pPr>
      <w:r>
        <w:rPr>
          <w:rFonts w:ascii="Times New Roman" w:hAnsi="Times New Roman" w:cs="Times New Roman"/>
          <w:b/>
          <w:i/>
          <w:sz w:val="24"/>
          <w:szCs w:val="24"/>
        </w:rPr>
        <w:t>M</w:t>
      </w:r>
      <w:r w:rsidR="00273FC3">
        <w:rPr>
          <w:rFonts w:ascii="Times New Roman" w:hAnsi="Times New Roman" w:cs="Times New Roman"/>
          <w:b/>
          <w:i/>
          <w:sz w:val="24"/>
          <w:szCs w:val="24"/>
        </w:rPr>
        <w:t>s</w:t>
      </w:r>
      <w:r>
        <w:rPr>
          <w:rFonts w:ascii="Times New Roman" w:hAnsi="Times New Roman" w:cs="Times New Roman"/>
          <w:b/>
          <w:i/>
          <w:sz w:val="24"/>
          <w:szCs w:val="24"/>
        </w:rPr>
        <w:t xml:space="preserve">. </w:t>
      </w:r>
      <w:r w:rsidR="00273FC3">
        <w:rPr>
          <w:rFonts w:ascii="Times New Roman" w:hAnsi="Times New Roman" w:cs="Times New Roman"/>
          <w:b/>
          <w:i/>
          <w:sz w:val="24"/>
          <w:szCs w:val="24"/>
        </w:rPr>
        <w:t xml:space="preserve">Akerman </w:t>
      </w:r>
      <w:r w:rsidR="00297154" w:rsidRPr="002E2B1D">
        <w:rPr>
          <w:rFonts w:ascii="Times New Roman" w:hAnsi="Times New Roman" w:cs="Times New Roman"/>
          <w:b/>
          <w:i/>
          <w:sz w:val="24"/>
          <w:szCs w:val="24"/>
        </w:rPr>
        <w:t>moved to approve</w:t>
      </w:r>
      <w:r w:rsidR="000A099C" w:rsidRPr="002E2B1D">
        <w:rPr>
          <w:rFonts w:ascii="Times New Roman" w:hAnsi="Times New Roman" w:cs="Times New Roman"/>
          <w:b/>
          <w:i/>
          <w:sz w:val="24"/>
          <w:szCs w:val="24"/>
        </w:rPr>
        <w:t xml:space="preserve"> the meeting minutes of </w:t>
      </w:r>
      <w:r w:rsidR="00273FC3">
        <w:rPr>
          <w:rFonts w:ascii="Times New Roman" w:hAnsi="Times New Roman" w:cs="Times New Roman"/>
          <w:b/>
          <w:i/>
          <w:sz w:val="24"/>
          <w:szCs w:val="24"/>
        </w:rPr>
        <w:t>December 21</w:t>
      </w:r>
      <w:r w:rsidR="00F97A0C" w:rsidRPr="002E2B1D">
        <w:rPr>
          <w:rFonts w:ascii="Times New Roman" w:hAnsi="Times New Roman" w:cs="Times New Roman"/>
          <w:b/>
          <w:i/>
          <w:sz w:val="24"/>
          <w:szCs w:val="24"/>
        </w:rPr>
        <w:t>, 20</w:t>
      </w:r>
      <w:r w:rsidR="00EF24E7" w:rsidRPr="002E2B1D">
        <w:rPr>
          <w:rFonts w:ascii="Times New Roman" w:hAnsi="Times New Roman" w:cs="Times New Roman"/>
          <w:b/>
          <w:i/>
          <w:sz w:val="24"/>
          <w:szCs w:val="24"/>
        </w:rPr>
        <w:t>20</w:t>
      </w:r>
      <w:r w:rsidR="00273FC3">
        <w:rPr>
          <w:rFonts w:ascii="Times New Roman" w:hAnsi="Times New Roman" w:cs="Times New Roman"/>
          <w:b/>
          <w:i/>
          <w:sz w:val="24"/>
          <w:szCs w:val="24"/>
        </w:rPr>
        <w:t xml:space="preserve"> with amendments</w:t>
      </w:r>
      <w:r>
        <w:rPr>
          <w:rFonts w:ascii="Times New Roman" w:hAnsi="Times New Roman" w:cs="Times New Roman"/>
          <w:b/>
          <w:i/>
          <w:sz w:val="24"/>
          <w:szCs w:val="24"/>
        </w:rPr>
        <w:t>.</w:t>
      </w:r>
      <w:r w:rsidR="00273FC3">
        <w:rPr>
          <w:rFonts w:ascii="Times New Roman" w:hAnsi="Times New Roman" w:cs="Times New Roman"/>
          <w:b/>
          <w:i/>
          <w:sz w:val="24"/>
          <w:szCs w:val="24"/>
        </w:rPr>
        <w:t xml:space="preserve"> </w:t>
      </w:r>
      <w:r>
        <w:rPr>
          <w:rFonts w:ascii="Times New Roman" w:hAnsi="Times New Roman" w:cs="Times New Roman"/>
          <w:b/>
          <w:i/>
          <w:sz w:val="24"/>
          <w:szCs w:val="24"/>
        </w:rPr>
        <w:t xml:space="preserve"> M</w:t>
      </w:r>
      <w:r w:rsidR="00273FC3">
        <w:rPr>
          <w:rFonts w:ascii="Times New Roman" w:hAnsi="Times New Roman" w:cs="Times New Roman"/>
          <w:b/>
          <w:i/>
          <w:sz w:val="24"/>
          <w:szCs w:val="24"/>
        </w:rPr>
        <w:t>r</w:t>
      </w:r>
      <w:r>
        <w:rPr>
          <w:rFonts w:ascii="Times New Roman" w:hAnsi="Times New Roman" w:cs="Times New Roman"/>
          <w:b/>
          <w:i/>
          <w:sz w:val="24"/>
          <w:szCs w:val="24"/>
        </w:rPr>
        <w:t xml:space="preserve">. </w:t>
      </w:r>
      <w:r w:rsidR="00273FC3">
        <w:rPr>
          <w:rFonts w:ascii="Times New Roman" w:hAnsi="Times New Roman" w:cs="Times New Roman"/>
          <w:b/>
          <w:i/>
          <w:sz w:val="24"/>
          <w:szCs w:val="24"/>
        </w:rPr>
        <w:t xml:space="preserve">Kvederas </w:t>
      </w:r>
      <w:r w:rsidR="000A099C" w:rsidRPr="002E2B1D">
        <w:rPr>
          <w:rFonts w:ascii="Times New Roman" w:hAnsi="Times New Roman" w:cs="Times New Roman"/>
          <w:b/>
          <w:i/>
          <w:sz w:val="24"/>
          <w:szCs w:val="24"/>
        </w:rPr>
        <w:t xml:space="preserve">seconded the motion. </w:t>
      </w:r>
      <w:r w:rsidR="000047A2">
        <w:rPr>
          <w:rFonts w:ascii="Times New Roman" w:hAnsi="Times New Roman" w:cs="Times New Roman"/>
          <w:b/>
          <w:i/>
          <w:sz w:val="24"/>
          <w:szCs w:val="24"/>
        </w:rPr>
        <w:t xml:space="preserve"> Motion carried unanimously</w:t>
      </w:r>
      <w:r w:rsidR="00297154" w:rsidRPr="002E2B1D">
        <w:rPr>
          <w:rFonts w:ascii="Times New Roman" w:hAnsi="Times New Roman" w:cs="Times New Roman"/>
          <w:b/>
          <w:i/>
          <w:sz w:val="24"/>
          <w:szCs w:val="24"/>
        </w:rPr>
        <w:t>.</w:t>
      </w:r>
    </w:p>
    <w:p w:rsidR="0066234F" w:rsidRDefault="006D01AD" w:rsidP="0066234F">
      <w:pPr>
        <w:pStyle w:val="ListParagraph"/>
        <w:numPr>
          <w:ilvl w:val="0"/>
          <w:numId w:val="2"/>
        </w:numPr>
        <w:spacing w:after="120" w:line="240" w:lineRule="auto"/>
        <w:contextualSpacing w:val="0"/>
        <w:rPr>
          <w:rFonts w:ascii="Times New Roman" w:hAnsi="Times New Roman" w:cs="Times New Roman"/>
          <w:sz w:val="24"/>
          <w:szCs w:val="24"/>
        </w:rPr>
      </w:pPr>
      <w:r w:rsidRPr="000047A2">
        <w:rPr>
          <w:rFonts w:ascii="Times New Roman" w:hAnsi="Times New Roman" w:cs="Times New Roman"/>
          <w:sz w:val="24"/>
          <w:szCs w:val="24"/>
        </w:rPr>
        <w:t>Five Minute Session for Public</w:t>
      </w:r>
      <w:r w:rsidR="008C49C9" w:rsidRPr="000047A2">
        <w:rPr>
          <w:rFonts w:ascii="Times New Roman" w:hAnsi="Times New Roman" w:cs="Times New Roman"/>
          <w:sz w:val="24"/>
          <w:szCs w:val="24"/>
        </w:rPr>
        <w:t xml:space="preserve">: </w:t>
      </w:r>
      <w:r w:rsidR="000047A2" w:rsidRPr="000047A2">
        <w:rPr>
          <w:rFonts w:ascii="Times New Roman" w:hAnsi="Times New Roman" w:cs="Times New Roman"/>
          <w:sz w:val="24"/>
          <w:szCs w:val="24"/>
        </w:rPr>
        <w:t xml:space="preserve"> </w:t>
      </w:r>
      <w:r w:rsidR="000047A2" w:rsidRPr="000047A2">
        <w:rPr>
          <w:rFonts w:ascii="Times New Roman" w:hAnsi="Times New Roman" w:cs="Times New Roman"/>
          <w:sz w:val="24"/>
          <w:szCs w:val="24"/>
        </w:rPr>
        <w:t xml:space="preserve">Ms. Sharon opened the meeting to public comment. </w:t>
      </w:r>
    </w:p>
    <w:p w:rsidR="000047A2" w:rsidRPr="000047A2" w:rsidRDefault="000047A2" w:rsidP="0066234F">
      <w:pPr>
        <w:pStyle w:val="ListParagraph"/>
        <w:spacing w:after="120" w:line="240" w:lineRule="auto"/>
        <w:contextualSpacing w:val="0"/>
        <w:rPr>
          <w:rFonts w:ascii="Times New Roman" w:hAnsi="Times New Roman" w:cs="Times New Roman"/>
          <w:sz w:val="24"/>
          <w:szCs w:val="24"/>
        </w:rPr>
      </w:pPr>
      <w:r w:rsidRPr="000047A2">
        <w:rPr>
          <w:rFonts w:ascii="Times New Roman" w:hAnsi="Times New Roman" w:cs="Times New Roman"/>
          <w:sz w:val="24"/>
          <w:szCs w:val="24"/>
        </w:rPr>
        <w:t xml:space="preserve">Several members of the public expressed support for the project and its various components. Mr. Andrew Norton invited Mr. Bordeaux to review the latest plans for improvements on the southerly end of the park with the Bacon Trustees Board </w:t>
      </w:r>
      <w:r>
        <w:rPr>
          <w:rFonts w:ascii="Times New Roman" w:hAnsi="Times New Roman" w:cs="Times New Roman"/>
          <w:sz w:val="24"/>
          <w:szCs w:val="24"/>
        </w:rPr>
        <w:t>M</w:t>
      </w:r>
      <w:r w:rsidRPr="000047A2">
        <w:rPr>
          <w:rFonts w:ascii="Times New Roman" w:hAnsi="Times New Roman" w:cs="Times New Roman"/>
          <w:sz w:val="24"/>
          <w:szCs w:val="24"/>
        </w:rPr>
        <w:t xml:space="preserve">embers at their next regular meeting schedule for January 19th. Mr. Arthur Liverant noted a state linear trail improvement project using metal edging. Mr. Bordeaux noted that metal edging was not proposed as part of the proposed project. </w:t>
      </w:r>
    </w:p>
    <w:p w:rsidR="0066234F" w:rsidRDefault="006D01AD" w:rsidP="0066234F">
      <w:pPr>
        <w:pStyle w:val="ListParagraph"/>
        <w:numPr>
          <w:ilvl w:val="0"/>
          <w:numId w:val="2"/>
        </w:numPr>
        <w:spacing w:after="240" w:line="240" w:lineRule="auto"/>
        <w:contextualSpacing w:val="0"/>
        <w:rPr>
          <w:rFonts w:ascii="Times New Roman" w:hAnsi="Times New Roman" w:cs="Times New Roman"/>
          <w:sz w:val="24"/>
          <w:szCs w:val="24"/>
        </w:rPr>
      </w:pPr>
      <w:r w:rsidRPr="002C3B33">
        <w:rPr>
          <w:rFonts w:ascii="Times New Roman" w:hAnsi="Times New Roman" w:cs="Times New Roman"/>
          <w:sz w:val="24"/>
          <w:szCs w:val="24"/>
        </w:rPr>
        <w:t>Public Hearings:</w:t>
      </w:r>
      <w:r w:rsidR="00BD4093">
        <w:rPr>
          <w:rFonts w:ascii="Times New Roman" w:hAnsi="Times New Roman" w:cs="Times New Roman"/>
          <w:sz w:val="24"/>
          <w:szCs w:val="24"/>
        </w:rPr>
        <w:t xml:space="preserve"> </w:t>
      </w:r>
      <w:r w:rsidR="0066234F">
        <w:rPr>
          <w:rFonts w:ascii="Times New Roman" w:hAnsi="Times New Roman" w:cs="Times New Roman"/>
          <w:b/>
          <w:sz w:val="24"/>
          <w:szCs w:val="24"/>
          <w:u w:val="single"/>
        </w:rPr>
        <w:t>Town Green Improvement Project – Certificate of Appropriateness (2020-02</w:t>
      </w:r>
      <w:r w:rsidR="0066234F" w:rsidRPr="0061407E">
        <w:rPr>
          <w:rFonts w:ascii="Times New Roman" w:hAnsi="Times New Roman" w:cs="Times New Roman"/>
          <w:b/>
          <w:sz w:val="24"/>
          <w:szCs w:val="24"/>
          <w:u w:val="single"/>
        </w:rPr>
        <w:t>)</w:t>
      </w:r>
      <w:r w:rsidR="0066234F">
        <w:rPr>
          <w:rFonts w:ascii="Times New Roman" w:hAnsi="Times New Roman" w:cs="Times New Roman"/>
          <w:sz w:val="24"/>
          <w:szCs w:val="24"/>
        </w:rPr>
        <w:t xml:space="preserve"> To implement the improvements of the Community Connectivity Program grant including renovation of the main path, erection of a new bus shelter and installation of new lights, benches and trash receptacles on the Town Green.</w:t>
      </w:r>
    </w:p>
    <w:p w:rsidR="0066234F" w:rsidRPr="003C668A" w:rsidRDefault="0066234F" w:rsidP="0066234F">
      <w:pPr>
        <w:pStyle w:val="ListParagraph"/>
        <w:spacing w:after="120" w:line="240" w:lineRule="auto"/>
        <w:rPr>
          <w:rFonts w:ascii="Times New Roman" w:hAnsi="Times New Roman" w:cs="Times New Roman"/>
          <w:sz w:val="24"/>
          <w:szCs w:val="24"/>
        </w:rPr>
      </w:pPr>
      <w:r w:rsidRPr="000047A2">
        <w:rPr>
          <w:rFonts w:ascii="Times New Roman" w:hAnsi="Times New Roman" w:cs="Times New Roman"/>
          <w:sz w:val="24"/>
          <w:szCs w:val="24"/>
        </w:rPr>
        <w:lastRenderedPageBreak/>
        <w:t xml:space="preserve">The Commission reviewed each component of the project. Unanimous support was expressed for the replacement of the public event board, the Plain Wood Slatted Park Bench, the width of the proposed primary and ancillary pedestrian paths. The Commission requested that the trash receptacles be reviewed by the Public Works Department staff and if a wood slatted option was suitable, it should be selected over the black metal option shown. Bob requested that the existing concrete slab base of the former bus shelter be removed when the new bus shelter is erected. Given two options to choose from, the Commission supported the selection of the Independence LED light fixture.  </w:t>
      </w:r>
    </w:p>
    <w:p w:rsidR="0066234F" w:rsidRPr="00E10379" w:rsidRDefault="0066234F" w:rsidP="0066234F">
      <w:pPr>
        <w:ind w:left="720"/>
        <w:rPr>
          <w:rFonts w:ascii="Times New Roman" w:hAnsi="Times New Roman" w:cs="Times New Roman"/>
          <w:b/>
          <w:i/>
          <w:sz w:val="24"/>
          <w:szCs w:val="24"/>
        </w:rPr>
      </w:pPr>
      <w:r w:rsidRPr="00E10379">
        <w:rPr>
          <w:rFonts w:ascii="Times New Roman" w:hAnsi="Times New Roman" w:cs="Times New Roman"/>
          <w:b/>
          <w:i/>
          <w:sz w:val="24"/>
          <w:szCs w:val="24"/>
        </w:rPr>
        <w:t>Ms. Sharon made a motion to approve the Town Green Improvement Project as proposed, with the following modifications:</w:t>
      </w:r>
    </w:p>
    <w:p w:rsidR="0066234F" w:rsidRPr="00E10379" w:rsidRDefault="0066234F" w:rsidP="0066234F">
      <w:pPr>
        <w:numPr>
          <w:ilvl w:val="0"/>
          <w:numId w:val="7"/>
        </w:numPr>
        <w:spacing w:after="0"/>
        <w:ind w:left="1170" w:hanging="450"/>
        <w:rPr>
          <w:rFonts w:ascii="Times New Roman" w:hAnsi="Times New Roman" w:cs="Times New Roman"/>
          <w:b/>
          <w:i/>
          <w:sz w:val="24"/>
          <w:szCs w:val="24"/>
        </w:rPr>
      </w:pPr>
      <w:r w:rsidRPr="00E10379">
        <w:rPr>
          <w:rFonts w:ascii="Times New Roman" w:hAnsi="Times New Roman" w:cs="Times New Roman"/>
          <w:b/>
          <w:i/>
          <w:sz w:val="24"/>
          <w:szCs w:val="24"/>
        </w:rPr>
        <w:t xml:space="preserve">The proposed new path connecting the main path to Hayward Avenue should be deleted from the plans; </w:t>
      </w:r>
    </w:p>
    <w:p w:rsidR="0066234F" w:rsidRPr="00E10379" w:rsidRDefault="0066234F" w:rsidP="0066234F">
      <w:pPr>
        <w:numPr>
          <w:ilvl w:val="0"/>
          <w:numId w:val="7"/>
        </w:numPr>
        <w:spacing w:after="0"/>
        <w:ind w:left="1170" w:hanging="450"/>
        <w:rPr>
          <w:rFonts w:ascii="Times New Roman" w:hAnsi="Times New Roman" w:cs="Times New Roman"/>
          <w:b/>
          <w:i/>
          <w:sz w:val="24"/>
          <w:szCs w:val="24"/>
        </w:rPr>
      </w:pPr>
      <w:r w:rsidRPr="00E10379">
        <w:rPr>
          <w:rFonts w:ascii="Times New Roman" w:hAnsi="Times New Roman" w:cs="Times New Roman"/>
          <w:b/>
          <w:i/>
          <w:sz w:val="24"/>
          <w:szCs w:val="24"/>
        </w:rPr>
        <w:t>The width of the main path will not exceed 10’ and the auxiliary paths will not exceed 6’;</w:t>
      </w:r>
    </w:p>
    <w:p w:rsidR="0066234F" w:rsidRPr="00E10379" w:rsidRDefault="0066234F" w:rsidP="0066234F">
      <w:pPr>
        <w:numPr>
          <w:ilvl w:val="0"/>
          <w:numId w:val="7"/>
        </w:numPr>
        <w:spacing w:after="0"/>
        <w:ind w:left="1170" w:hanging="450"/>
        <w:rPr>
          <w:rFonts w:ascii="Times New Roman" w:hAnsi="Times New Roman" w:cs="Times New Roman"/>
          <w:b/>
          <w:i/>
          <w:sz w:val="24"/>
          <w:szCs w:val="24"/>
        </w:rPr>
      </w:pPr>
      <w:r w:rsidRPr="00E10379">
        <w:rPr>
          <w:rFonts w:ascii="Times New Roman" w:hAnsi="Times New Roman" w:cs="Times New Roman"/>
          <w:b/>
          <w:i/>
          <w:sz w:val="24"/>
          <w:szCs w:val="24"/>
        </w:rPr>
        <w:t>The approved bench will be the Plain Wood Slatted Park Bench. There will be up to 12 benches installed and that will include replacement of the existing park bench at the northerly extend of the park;</w:t>
      </w:r>
    </w:p>
    <w:p w:rsidR="0066234F" w:rsidRPr="00E10379" w:rsidRDefault="0066234F" w:rsidP="0066234F">
      <w:pPr>
        <w:numPr>
          <w:ilvl w:val="0"/>
          <w:numId w:val="7"/>
        </w:numPr>
        <w:spacing w:after="0"/>
        <w:ind w:left="1170" w:hanging="450"/>
        <w:rPr>
          <w:rFonts w:ascii="Times New Roman" w:hAnsi="Times New Roman" w:cs="Times New Roman"/>
          <w:b/>
          <w:i/>
          <w:sz w:val="24"/>
          <w:szCs w:val="24"/>
        </w:rPr>
      </w:pPr>
      <w:r w:rsidRPr="00E10379">
        <w:rPr>
          <w:rFonts w:ascii="Times New Roman" w:hAnsi="Times New Roman" w:cs="Times New Roman"/>
          <w:b/>
          <w:i/>
          <w:sz w:val="24"/>
          <w:szCs w:val="24"/>
        </w:rPr>
        <w:t>The 378 Independence LED light fixture is approved;</w:t>
      </w:r>
    </w:p>
    <w:p w:rsidR="0066234F" w:rsidRPr="00E10379" w:rsidRDefault="0066234F" w:rsidP="0066234F">
      <w:pPr>
        <w:numPr>
          <w:ilvl w:val="0"/>
          <w:numId w:val="7"/>
        </w:numPr>
        <w:spacing w:after="0"/>
        <w:ind w:left="1170" w:hanging="450"/>
        <w:rPr>
          <w:rFonts w:ascii="Times New Roman" w:hAnsi="Times New Roman" w:cs="Times New Roman"/>
          <w:b/>
          <w:i/>
          <w:sz w:val="24"/>
          <w:szCs w:val="24"/>
        </w:rPr>
      </w:pPr>
      <w:r w:rsidRPr="00E10379">
        <w:rPr>
          <w:rFonts w:ascii="Times New Roman" w:hAnsi="Times New Roman" w:cs="Times New Roman"/>
          <w:b/>
          <w:i/>
          <w:sz w:val="24"/>
          <w:szCs w:val="24"/>
        </w:rPr>
        <w:t>The trash receptacles are approved with the modification that the wood slatted option be selected unless the Public Works Department identifies an issue with maintaining that option;</w:t>
      </w:r>
    </w:p>
    <w:p w:rsidR="0066234F" w:rsidRPr="00E10379" w:rsidRDefault="0066234F" w:rsidP="0066234F">
      <w:pPr>
        <w:numPr>
          <w:ilvl w:val="0"/>
          <w:numId w:val="7"/>
        </w:numPr>
        <w:spacing w:after="0"/>
        <w:ind w:left="1170" w:hanging="450"/>
        <w:rPr>
          <w:rFonts w:ascii="Times New Roman" w:hAnsi="Times New Roman" w:cs="Times New Roman"/>
          <w:b/>
          <w:i/>
          <w:sz w:val="24"/>
          <w:szCs w:val="24"/>
        </w:rPr>
      </w:pPr>
      <w:r w:rsidRPr="00E10379">
        <w:rPr>
          <w:rFonts w:ascii="Times New Roman" w:hAnsi="Times New Roman" w:cs="Times New Roman"/>
          <w:b/>
          <w:i/>
          <w:sz w:val="24"/>
          <w:szCs w:val="24"/>
        </w:rPr>
        <w:t>The Commission will table action on the improvements to the gazebo and installation of the electrical utility closet until additional information is available;</w:t>
      </w:r>
    </w:p>
    <w:p w:rsidR="0066234F" w:rsidRPr="00E10379" w:rsidRDefault="0066234F" w:rsidP="0066234F">
      <w:pPr>
        <w:numPr>
          <w:ilvl w:val="0"/>
          <w:numId w:val="7"/>
        </w:numPr>
        <w:spacing w:after="0"/>
        <w:ind w:left="1170" w:hanging="450"/>
        <w:rPr>
          <w:rFonts w:ascii="Times New Roman" w:hAnsi="Times New Roman" w:cs="Times New Roman"/>
          <w:b/>
          <w:i/>
          <w:sz w:val="24"/>
          <w:szCs w:val="24"/>
        </w:rPr>
      </w:pPr>
      <w:r w:rsidRPr="00E10379">
        <w:rPr>
          <w:rFonts w:ascii="Times New Roman" w:hAnsi="Times New Roman" w:cs="Times New Roman"/>
          <w:b/>
          <w:i/>
          <w:sz w:val="24"/>
          <w:szCs w:val="24"/>
        </w:rPr>
        <w:t>Mr. Bordeaux will obtain support from the Bacon Trustees for the proposed improvements to the southerly portion of the park prior to approval of the project.</w:t>
      </w:r>
    </w:p>
    <w:p w:rsidR="0066234F" w:rsidRPr="00E10379" w:rsidRDefault="0066234F" w:rsidP="0066234F">
      <w:pPr>
        <w:ind w:left="1170" w:hanging="450"/>
        <w:rPr>
          <w:rFonts w:ascii="Times New Roman" w:hAnsi="Times New Roman" w:cs="Times New Roman"/>
          <w:b/>
          <w:i/>
          <w:sz w:val="24"/>
          <w:szCs w:val="24"/>
        </w:rPr>
      </w:pPr>
      <w:r w:rsidRPr="00E10379">
        <w:rPr>
          <w:rFonts w:ascii="Times New Roman" w:hAnsi="Times New Roman" w:cs="Times New Roman"/>
          <w:b/>
          <w:i/>
          <w:sz w:val="24"/>
          <w:szCs w:val="24"/>
        </w:rPr>
        <w:t>Ms. Ackerman seconded the motion</w:t>
      </w:r>
      <w:r w:rsidRPr="00E10379">
        <w:rPr>
          <w:rFonts w:ascii="Times New Roman" w:hAnsi="Times New Roman" w:cs="Times New Roman"/>
          <w:b/>
          <w:i/>
          <w:sz w:val="24"/>
          <w:szCs w:val="24"/>
        </w:rPr>
        <w:t>.  Motion carried unanimously</w:t>
      </w:r>
      <w:r w:rsidRPr="00E10379">
        <w:rPr>
          <w:rFonts w:ascii="Times New Roman" w:hAnsi="Times New Roman" w:cs="Times New Roman"/>
          <w:b/>
          <w:i/>
          <w:sz w:val="24"/>
          <w:szCs w:val="24"/>
        </w:rPr>
        <w:t>.</w:t>
      </w:r>
    </w:p>
    <w:p w:rsidR="00AD5F61" w:rsidRPr="00AD5F61" w:rsidRDefault="00AD5F61" w:rsidP="00AD5F61">
      <w:pPr>
        <w:pStyle w:val="ListParagraph"/>
        <w:numPr>
          <w:ilvl w:val="0"/>
          <w:numId w:val="2"/>
        </w:numPr>
        <w:tabs>
          <w:tab w:val="left" w:pos="3420"/>
          <w:tab w:val="left" w:pos="6660"/>
          <w:tab w:val="left" w:pos="6930"/>
        </w:tabs>
        <w:spacing w:after="120" w:line="240" w:lineRule="auto"/>
        <w:contextualSpacing w:val="0"/>
        <w:rPr>
          <w:rFonts w:ascii="Times New Roman" w:hAnsi="Times New Roman" w:cs="Times New Roman"/>
          <w:sz w:val="24"/>
          <w:szCs w:val="24"/>
        </w:rPr>
      </w:pPr>
      <w:r w:rsidRPr="00AD5F61">
        <w:rPr>
          <w:rFonts w:ascii="Times New Roman" w:hAnsi="Times New Roman" w:cs="Times New Roman"/>
          <w:sz w:val="24"/>
          <w:szCs w:val="24"/>
        </w:rPr>
        <w:t>New Applications</w:t>
      </w:r>
      <w:r>
        <w:rPr>
          <w:rFonts w:ascii="Times New Roman" w:hAnsi="Times New Roman" w:cs="Times New Roman"/>
          <w:sz w:val="24"/>
          <w:szCs w:val="24"/>
        </w:rPr>
        <w:t>:  None</w:t>
      </w:r>
    </w:p>
    <w:p w:rsidR="008E1D54" w:rsidRPr="00AD5F61" w:rsidRDefault="006D01AD" w:rsidP="00AD5F61">
      <w:pPr>
        <w:pStyle w:val="ListParagraph"/>
        <w:numPr>
          <w:ilvl w:val="0"/>
          <w:numId w:val="2"/>
        </w:numPr>
        <w:spacing w:after="120" w:line="240" w:lineRule="auto"/>
        <w:contextualSpacing w:val="0"/>
        <w:rPr>
          <w:rFonts w:ascii="Times New Roman" w:hAnsi="Times New Roman" w:cs="Times New Roman"/>
          <w:sz w:val="24"/>
          <w:szCs w:val="24"/>
        </w:rPr>
      </w:pPr>
      <w:r w:rsidRPr="00AD5F61">
        <w:rPr>
          <w:rFonts w:ascii="Times New Roman" w:hAnsi="Times New Roman" w:cs="Times New Roman"/>
          <w:sz w:val="24"/>
          <w:szCs w:val="24"/>
        </w:rPr>
        <w:t>Old Busines</w:t>
      </w:r>
      <w:r w:rsidR="002356C6" w:rsidRPr="00AD5F61">
        <w:rPr>
          <w:rFonts w:ascii="Times New Roman" w:hAnsi="Times New Roman" w:cs="Times New Roman"/>
          <w:sz w:val="24"/>
          <w:szCs w:val="24"/>
        </w:rPr>
        <w:t xml:space="preserve">s:  </w:t>
      </w:r>
      <w:r w:rsidR="008E1D54" w:rsidRPr="00AD5F61">
        <w:rPr>
          <w:rFonts w:ascii="Times New Roman" w:hAnsi="Times New Roman" w:cs="Times New Roman"/>
          <w:sz w:val="24"/>
          <w:szCs w:val="24"/>
        </w:rPr>
        <w:t>None</w:t>
      </w:r>
    </w:p>
    <w:p w:rsidR="002E2B1D" w:rsidRPr="00FD4280" w:rsidRDefault="003A7CA9" w:rsidP="000047A2">
      <w:pPr>
        <w:numPr>
          <w:ilvl w:val="0"/>
          <w:numId w:val="2"/>
        </w:numPr>
        <w:tabs>
          <w:tab w:val="left" w:pos="810"/>
          <w:tab w:val="left" w:pos="1260"/>
          <w:tab w:val="left" w:pos="3420"/>
          <w:tab w:val="left" w:pos="6660"/>
          <w:tab w:val="left" w:pos="6930"/>
        </w:tabs>
        <w:spacing w:after="120" w:line="240" w:lineRule="auto"/>
        <w:ind w:left="806" w:hanging="446"/>
        <w:rPr>
          <w:rFonts w:ascii="Times New Roman" w:hAnsi="Times New Roman" w:cs="Times New Roman"/>
          <w:color w:val="000000"/>
          <w:sz w:val="24"/>
          <w:szCs w:val="24"/>
        </w:rPr>
      </w:pPr>
      <w:r w:rsidRPr="0017510C">
        <w:rPr>
          <w:rFonts w:ascii="Times New Roman" w:hAnsi="Times New Roman" w:cs="Times New Roman"/>
          <w:sz w:val="24"/>
          <w:szCs w:val="24"/>
        </w:rPr>
        <w:t>New Business</w:t>
      </w:r>
      <w:r w:rsidR="003818A5">
        <w:rPr>
          <w:rFonts w:ascii="Times New Roman" w:hAnsi="Times New Roman" w:cs="Times New Roman"/>
          <w:sz w:val="24"/>
          <w:szCs w:val="24"/>
        </w:rPr>
        <w:t>:</w:t>
      </w:r>
      <w:r w:rsidR="00AD5F61">
        <w:rPr>
          <w:rFonts w:ascii="Times New Roman" w:hAnsi="Times New Roman" w:cs="Times New Roman"/>
          <w:sz w:val="24"/>
          <w:szCs w:val="24"/>
        </w:rPr>
        <w:t xml:space="preserve">  None</w:t>
      </w:r>
    </w:p>
    <w:p w:rsidR="006D01AD" w:rsidRDefault="006D01AD" w:rsidP="000047A2">
      <w:pPr>
        <w:numPr>
          <w:ilvl w:val="0"/>
          <w:numId w:val="2"/>
        </w:numPr>
        <w:tabs>
          <w:tab w:val="left" w:pos="810"/>
          <w:tab w:val="left" w:pos="3420"/>
          <w:tab w:val="left" w:pos="6660"/>
          <w:tab w:val="left" w:pos="6930"/>
        </w:tabs>
        <w:spacing w:after="120" w:line="240" w:lineRule="auto"/>
        <w:ind w:left="806" w:hanging="446"/>
        <w:rPr>
          <w:rFonts w:ascii="Times New Roman" w:hAnsi="Times New Roman" w:cs="Times New Roman"/>
          <w:sz w:val="24"/>
          <w:szCs w:val="24"/>
        </w:rPr>
      </w:pPr>
      <w:r w:rsidRPr="002C3B33">
        <w:rPr>
          <w:rFonts w:ascii="Times New Roman" w:hAnsi="Times New Roman" w:cs="Times New Roman"/>
          <w:sz w:val="24"/>
          <w:szCs w:val="24"/>
        </w:rPr>
        <w:t>Communications</w:t>
      </w:r>
      <w:r w:rsidR="001C711B">
        <w:rPr>
          <w:rFonts w:ascii="Times New Roman" w:hAnsi="Times New Roman" w:cs="Times New Roman"/>
          <w:sz w:val="24"/>
          <w:szCs w:val="24"/>
        </w:rPr>
        <w:t>:</w:t>
      </w:r>
      <w:r w:rsidR="0070089D">
        <w:rPr>
          <w:rFonts w:ascii="Times New Roman" w:hAnsi="Times New Roman" w:cs="Times New Roman"/>
          <w:sz w:val="24"/>
          <w:szCs w:val="24"/>
        </w:rPr>
        <w:t xml:space="preserve"> None </w:t>
      </w:r>
    </w:p>
    <w:p w:rsidR="00D66FA2" w:rsidRPr="00D66FA2" w:rsidRDefault="006D01AD" w:rsidP="000047A2">
      <w:pPr>
        <w:numPr>
          <w:ilvl w:val="0"/>
          <w:numId w:val="2"/>
        </w:numPr>
        <w:tabs>
          <w:tab w:val="left" w:pos="810"/>
          <w:tab w:val="left" w:pos="3420"/>
          <w:tab w:val="left" w:pos="6660"/>
          <w:tab w:val="left" w:pos="6930"/>
        </w:tabs>
        <w:spacing w:after="120" w:line="240" w:lineRule="auto"/>
        <w:ind w:left="806" w:hanging="446"/>
        <w:rPr>
          <w:rFonts w:ascii="Times New Roman" w:hAnsi="Times New Roman" w:cs="Times New Roman"/>
          <w:b/>
          <w:i/>
          <w:sz w:val="24"/>
          <w:szCs w:val="24"/>
        </w:rPr>
      </w:pPr>
      <w:r w:rsidRPr="002C3B33">
        <w:rPr>
          <w:rFonts w:ascii="Times New Roman" w:hAnsi="Times New Roman" w:cs="Times New Roman"/>
          <w:sz w:val="24"/>
          <w:szCs w:val="24"/>
        </w:rPr>
        <w:t>Adjournment</w:t>
      </w:r>
      <w:r w:rsidR="00E10379">
        <w:rPr>
          <w:rFonts w:ascii="Times New Roman" w:hAnsi="Times New Roman" w:cs="Times New Roman"/>
          <w:sz w:val="24"/>
          <w:szCs w:val="24"/>
        </w:rPr>
        <w:t xml:space="preserve">:  </w:t>
      </w:r>
    </w:p>
    <w:p w:rsidR="006D01AD" w:rsidRDefault="00AD5F61" w:rsidP="00AD5F61">
      <w:pPr>
        <w:tabs>
          <w:tab w:val="left" w:pos="810"/>
          <w:tab w:val="left" w:pos="3420"/>
          <w:tab w:val="left" w:pos="6660"/>
          <w:tab w:val="left" w:pos="6930"/>
        </w:tabs>
        <w:spacing w:after="120" w:line="240" w:lineRule="auto"/>
        <w:ind w:left="806"/>
        <w:rPr>
          <w:rFonts w:ascii="Times New Roman" w:hAnsi="Times New Roman" w:cs="Times New Roman"/>
          <w:b/>
          <w:i/>
          <w:sz w:val="24"/>
          <w:szCs w:val="24"/>
        </w:rPr>
      </w:pPr>
      <w:r w:rsidRPr="00AD5F61">
        <w:rPr>
          <w:rFonts w:ascii="Times New Roman" w:hAnsi="Times New Roman" w:cs="Times New Roman"/>
          <w:b/>
          <w:i/>
          <w:sz w:val="24"/>
          <w:szCs w:val="24"/>
        </w:rPr>
        <w:t>M</w:t>
      </w:r>
      <w:r>
        <w:rPr>
          <w:rFonts w:ascii="Times New Roman" w:hAnsi="Times New Roman" w:cs="Times New Roman"/>
          <w:b/>
          <w:i/>
          <w:sz w:val="24"/>
          <w:szCs w:val="24"/>
        </w:rPr>
        <w:t>s</w:t>
      </w:r>
      <w:r w:rsidRPr="00AD5F61">
        <w:rPr>
          <w:rFonts w:ascii="Times New Roman" w:hAnsi="Times New Roman" w:cs="Times New Roman"/>
          <w:b/>
          <w:i/>
          <w:sz w:val="24"/>
          <w:szCs w:val="24"/>
        </w:rPr>
        <w:t xml:space="preserve">. Congdon moved to adjourn the meeting. Mr. </w:t>
      </w:r>
      <w:r w:rsidRPr="00AD5F61">
        <w:rPr>
          <w:rFonts w:ascii="Times New Roman" w:hAnsi="Times New Roman" w:cs="Times New Roman"/>
          <w:b/>
          <w:i/>
          <w:sz w:val="24"/>
          <w:szCs w:val="24"/>
        </w:rPr>
        <w:t>Kvederas</w:t>
      </w:r>
      <w:r w:rsidRPr="00AD5F61">
        <w:rPr>
          <w:rFonts w:ascii="Times New Roman" w:hAnsi="Times New Roman" w:cs="Times New Roman"/>
          <w:b/>
          <w:i/>
          <w:sz w:val="24"/>
          <w:szCs w:val="24"/>
        </w:rPr>
        <w:t xml:space="preserve"> seconded</w:t>
      </w:r>
      <w:r>
        <w:rPr>
          <w:rFonts w:ascii="Times New Roman" w:hAnsi="Times New Roman" w:cs="Times New Roman"/>
          <w:b/>
          <w:i/>
          <w:sz w:val="24"/>
          <w:szCs w:val="24"/>
        </w:rPr>
        <w:t>.  Motion carried unanimously.</w:t>
      </w:r>
    </w:p>
    <w:p w:rsidR="00E10379" w:rsidRDefault="00E10379" w:rsidP="00E10379">
      <w:pPr>
        <w:tabs>
          <w:tab w:val="left" w:pos="810"/>
          <w:tab w:val="left" w:pos="3420"/>
          <w:tab w:val="left" w:pos="6660"/>
          <w:tab w:val="left" w:pos="6930"/>
        </w:tabs>
        <w:spacing w:after="120" w:line="240" w:lineRule="auto"/>
        <w:ind w:left="360"/>
        <w:rPr>
          <w:rFonts w:ascii="Times New Roman" w:hAnsi="Times New Roman" w:cs="Times New Roman"/>
          <w:sz w:val="24"/>
          <w:szCs w:val="24"/>
        </w:rPr>
      </w:pPr>
      <w:r>
        <w:rPr>
          <w:rFonts w:ascii="Times New Roman" w:hAnsi="Times New Roman" w:cs="Times New Roman"/>
          <w:sz w:val="24"/>
          <w:szCs w:val="24"/>
        </w:rPr>
        <w:t>Respectfully submitted,</w:t>
      </w:r>
    </w:p>
    <w:p w:rsidR="00E10379" w:rsidRPr="00E10379" w:rsidRDefault="00E10379" w:rsidP="00E10379">
      <w:pPr>
        <w:tabs>
          <w:tab w:val="left" w:pos="810"/>
          <w:tab w:val="left" w:pos="3420"/>
          <w:tab w:val="left" w:pos="6660"/>
          <w:tab w:val="left" w:pos="6930"/>
        </w:tabs>
        <w:spacing w:after="120" w:line="240" w:lineRule="auto"/>
        <w:ind w:left="360"/>
        <w:rPr>
          <w:rFonts w:ascii="Times New Roman" w:hAnsi="Times New Roman" w:cs="Times New Roman"/>
          <w:sz w:val="24"/>
          <w:szCs w:val="24"/>
        </w:rPr>
      </w:pPr>
      <w:r w:rsidRPr="00E10379">
        <w:rPr>
          <w:rFonts w:ascii="Times New Roman" w:hAnsi="Times New Roman" w:cs="Times New Roman"/>
          <w:sz w:val="24"/>
          <w:szCs w:val="24"/>
        </w:rPr>
        <w:t>Daphne Schaub</w:t>
      </w:r>
      <w:r>
        <w:rPr>
          <w:rFonts w:ascii="Times New Roman" w:hAnsi="Times New Roman" w:cs="Times New Roman"/>
          <w:sz w:val="24"/>
          <w:szCs w:val="24"/>
        </w:rPr>
        <w:t>, CZEO</w:t>
      </w:r>
      <w:r>
        <w:rPr>
          <w:rFonts w:ascii="Times New Roman" w:hAnsi="Times New Roman" w:cs="Times New Roman"/>
          <w:sz w:val="24"/>
          <w:szCs w:val="24"/>
        </w:rPr>
        <w:br/>
        <w:t>Assistant Planner &amp; Zoning Enforcement Officer</w:t>
      </w:r>
    </w:p>
    <w:sectPr w:rsidR="00E10379" w:rsidRPr="00E10379" w:rsidSect="0066234F">
      <w:pgSz w:w="12240" w:h="15840"/>
      <w:pgMar w:top="1440" w:right="1890" w:bottom="1440" w:left="19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9E" w:rsidRDefault="00D9019E" w:rsidP="0088285B">
      <w:pPr>
        <w:spacing w:after="0" w:line="240" w:lineRule="auto"/>
      </w:pPr>
      <w:r>
        <w:separator/>
      </w:r>
    </w:p>
  </w:endnote>
  <w:endnote w:type="continuationSeparator" w:id="0">
    <w:p w:rsidR="00D9019E" w:rsidRDefault="00D9019E" w:rsidP="0088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9E" w:rsidRDefault="00D9019E" w:rsidP="0088285B">
      <w:pPr>
        <w:spacing w:after="0" w:line="240" w:lineRule="auto"/>
      </w:pPr>
      <w:r>
        <w:separator/>
      </w:r>
    </w:p>
  </w:footnote>
  <w:footnote w:type="continuationSeparator" w:id="0">
    <w:p w:rsidR="00D9019E" w:rsidRDefault="00D9019E" w:rsidP="00882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F2F"/>
    <w:multiLevelType w:val="hybridMultilevel"/>
    <w:tmpl w:val="E9A85EF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E804D04"/>
    <w:multiLevelType w:val="hybridMultilevel"/>
    <w:tmpl w:val="8D009ED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73156C"/>
    <w:multiLevelType w:val="multilevel"/>
    <w:tmpl w:val="2CF40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BC4477"/>
    <w:multiLevelType w:val="hybridMultilevel"/>
    <w:tmpl w:val="BC6E38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1850F97"/>
    <w:multiLevelType w:val="hybridMultilevel"/>
    <w:tmpl w:val="67EA0918"/>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750C29C4"/>
    <w:multiLevelType w:val="hybridMultilevel"/>
    <w:tmpl w:val="E3E45FB2"/>
    <w:lvl w:ilvl="0" w:tplc="04090015">
      <w:start w:val="1"/>
      <w:numFmt w:val="upperLetter"/>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num w:numId="1">
    <w:abstractNumId w:val="3"/>
  </w:num>
  <w:num w:numId="2">
    <w:abstractNumId w:val="1"/>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DB"/>
    <w:rsid w:val="000047A2"/>
    <w:rsid w:val="00062229"/>
    <w:rsid w:val="000A099C"/>
    <w:rsid w:val="000B522B"/>
    <w:rsid w:val="000F1F18"/>
    <w:rsid w:val="001535CD"/>
    <w:rsid w:val="0017510C"/>
    <w:rsid w:val="00182ECF"/>
    <w:rsid w:val="0018704D"/>
    <w:rsid w:val="001B4E1F"/>
    <w:rsid w:val="001C711B"/>
    <w:rsid w:val="002356C6"/>
    <w:rsid w:val="00246029"/>
    <w:rsid w:val="0026705E"/>
    <w:rsid w:val="00273FC3"/>
    <w:rsid w:val="002762D6"/>
    <w:rsid w:val="0028319A"/>
    <w:rsid w:val="00283774"/>
    <w:rsid w:val="00297154"/>
    <w:rsid w:val="002A2C2D"/>
    <w:rsid w:val="002B4776"/>
    <w:rsid w:val="002C3B33"/>
    <w:rsid w:val="002E2B1D"/>
    <w:rsid w:val="003818A5"/>
    <w:rsid w:val="00382118"/>
    <w:rsid w:val="003A7CA9"/>
    <w:rsid w:val="003D7716"/>
    <w:rsid w:val="004214A4"/>
    <w:rsid w:val="0045687F"/>
    <w:rsid w:val="00467153"/>
    <w:rsid w:val="004D2425"/>
    <w:rsid w:val="004E127C"/>
    <w:rsid w:val="004E64C5"/>
    <w:rsid w:val="004F1D70"/>
    <w:rsid w:val="0058117E"/>
    <w:rsid w:val="00592D0F"/>
    <w:rsid w:val="005A5E3F"/>
    <w:rsid w:val="005D5974"/>
    <w:rsid w:val="006428C2"/>
    <w:rsid w:val="0066234F"/>
    <w:rsid w:val="006A5802"/>
    <w:rsid w:val="006D01AD"/>
    <w:rsid w:val="006E7C39"/>
    <w:rsid w:val="006F537E"/>
    <w:rsid w:val="0070089D"/>
    <w:rsid w:val="00711465"/>
    <w:rsid w:val="00711DBD"/>
    <w:rsid w:val="0077113A"/>
    <w:rsid w:val="0077715C"/>
    <w:rsid w:val="00782561"/>
    <w:rsid w:val="00790659"/>
    <w:rsid w:val="007B532D"/>
    <w:rsid w:val="007E1E32"/>
    <w:rsid w:val="00800F92"/>
    <w:rsid w:val="00853BA2"/>
    <w:rsid w:val="0086603C"/>
    <w:rsid w:val="0087753D"/>
    <w:rsid w:val="0087797B"/>
    <w:rsid w:val="0088285B"/>
    <w:rsid w:val="008C49C9"/>
    <w:rsid w:val="008E1D54"/>
    <w:rsid w:val="008F6BDB"/>
    <w:rsid w:val="00907AD2"/>
    <w:rsid w:val="00915318"/>
    <w:rsid w:val="00972FF6"/>
    <w:rsid w:val="00983CBC"/>
    <w:rsid w:val="009A07E0"/>
    <w:rsid w:val="00A10D9B"/>
    <w:rsid w:val="00A22998"/>
    <w:rsid w:val="00A9787D"/>
    <w:rsid w:val="00AD5F61"/>
    <w:rsid w:val="00BB58C4"/>
    <w:rsid w:val="00BD4093"/>
    <w:rsid w:val="00BE6AAA"/>
    <w:rsid w:val="00C27154"/>
    <w:rsid w:val="00C4479F"/>
    <w:rsid w:val="00C512E5"/>
    <w:rsid w:val="00C63E11"/>
    <w:rsid w:val="00D66FA2"/>
    <w:rsid w:val="00D9019E"/>
    <w:rsid w:val="00D951CC"/>
    <w:rsid w:val="00DA5EE1"/>
    <w:rsid w:val="00DC671A"/>
    <w:rsid w:val="00DE4535"/>
    <w:rsid w:val="00DF477B"/>
    <w:rsid w:val="00E03BEB"/>
    <w:rsid w:val="00E10379"/>
    <w:rsid w:val="00E3300E"/>
    <w:rsid w:val="00E6702D"/>
    <w:rsid w:val="00E751DA"/>
    <w:rsid w:val="00E864FC"/>
    <w:rsid w:val="00EF24E7"/>
    <w:rsid w:val="00F10DE2"/>
    <w:rsid w:val="00F1725A"/>
    <w:rsid w:val="00F75BBA"/>
    <w:rsid w:val="00F94201"/>
    <w:rsid w:val="00F97A0C"/>
    <w:rsid w:val="00FD4280"/>
    <w:rsid w:val="00FF70A2"/>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1DF63DB-48CB-4CA1-A69A-5FC5279B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DB"/>
    <w:rPr>
      <w:rFonts w:ascii="Tahoma" w:hAnsi="Tahoma" w:cs="Tahoma"/>
      <w:sz w:val="16"/>
      <w:szCs w:val="16"/>
    </w:rPr>
  </w:style>
  <w:style w:type="paragraph" w:styleId="EnvelopeAddress">
    <w:name w:val="envelope address"/>
    <w:basedOn w:val="Normal"/>
    <w:uiPriority w:val="99"/>
    <w:unhideWhenUsed/>
    <w:rsid w:val="0058117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58117E"/>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3A7CA9"/>
    <w:pPr>
      <w:ind w:left="720"/>
      <w:contextualSpacing/>
    </w:pPr>
  </w:style>
  <w:style w:type="paragraph" w:styleId="Header">
    <w:name w:val="header"/>
    <w:basedOn w:val="Normal"/>
    <w:link w:val="HeaderChar"/>
    <w:uiPriority w:val="99"/>
    <w:unhideWhenUsed/>
    <w:rsid w:val="0088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5B"/>
  </w:style>
  <w:style w:type="paragraph" w:styleId="Footer">
    <w:name w:val="footer"/>
    <w:basedOn w:val="Normal"/>
    <w:link w:val="FooterChar"/>
    <w:uiPriority w:val="99"/>
    <w:unhideWhenUsed/>
    <w:rsid w:val="00882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4215">
      <w:bodyDiv w:val="1"/>
      <w:marLeft w:val="0"/>
      <w:marRight w:val="0"/>
      <w:marTop w:val="0"/>
      <w:marBottom w:val="0"/>
      <w:divBdr>
        <w:top w:val="none" w:sz="0" w:space="0" w:color="auto"/>
        <w:left w:val="none" w:sz="0" w:space="0" w:color="auto"/>
        <w:bottom w:val="none" w:sz="0" w:space="0" w:color="auto"/>
        <w:right w:val="none" w:sz="0" w:space="0" w:color="auto"/>
      </w:divBdr>
    </w:div>
    <w:div w:id="816410599">
      <w:bodyDiv w:val="1"/>
      <w:marLeft w:val="0"/>
      <w:marRight w:val="0"/>
      <w:marTop w:val="0"/>
      <w:marBottom w:val="0"/>
      <w:divBdr>
        <w:top w:val="none" w:sz="0" w:space="0" w:color="auto"/>
        <w:left w:val="none" w:sz="0" w:space="0" w:color="auto"/>
        <w:bottom w:val="none" w:sz="0" w:space="0" w:color="auto"/>
        <w:right w:val="none" w:sz="0" w:space="0" w:color="auto"/>
      </w:divBdr>
    </w:div>
    <w:div w:id="1134175062">
      <w:bodyDiv w:val="1"/>
      <w:marLeft w:val="0"/>
      <w:marRight w:val="0"/>
      <w:marTop w:val="0"/>
      <w:marBottom w:val="0"/>
      <w:divBdr>
        <w:top w:val="none" w:sz="0" w:space="0" w:color="auto"/>
        <w:left w:val="none" w:sz="0" w:space="0" w:color="auto"/>
        <w:bottom w:val="none" w:sz="0" w:space="0" w:color="auto"/>
        <w:right w:val="none" w:sz="0" w:space="0" w:color="auto"/>
      </w:divBdr>
    </w:div>
    <w:div w:id="20183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D38F-A20C-4C7F-8281-93BAAF92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Gigliotti</dc:creator>
  <cp:lastModifiedBy>Daphne Schaub</cp:lastModifiedBy>
  <cp:revision>4</cp:revision>
  <cp:lastPrinted>2021-01-13T18:13:00Z</cp:lastPrinted>
  <dcterms:created xsi:type="dcterms:W3CDTF">2021-01-13T16:42:00Z</dcterms:created>
  <dcterms:modified xsi:type="dcterms:W3CDTF">2021-01-13T18:20:00Z</dcterms:modified>
</cp:coreProperties>
</file>